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87" w:rsidRPr="00060687" w:rsidRDefault="00060687" w:rsidP="00060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87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060687" w:rsidRPr="00060687" w:rsidRDefault="00060687" w:rsidP="00060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87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060687" w:rsidRPr="00060687" w:rsidRDefault="00060687" w:rsidP="00060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687">
        <w:rPr>
          <w:rFonts w:ascii="Times New Roman" w:hAnsi="Times New Roman" w:cs="Times New Roman"/>
          <w:sz w:val="28"/>
          <w:szCs w:val="28"/>
        </w:rPr>
        <w:t>«ТОМСКИЙ АГРАРНЫЙ КОЛЛЕДЖ»</w:t>
      </w:r>
    </w:p>
    <w:p w:rsid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</w:p>
    <w:p w:rsid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УТВЕРЖДАЮ</w:t>
      </w: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Директор ОГБПОУ ТАК</w:t>
      </w: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 xml:space="preserve">                Оксенгерт А. Я.</w:t>
      </w: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«    »_________20   г.</w:t>
      </w: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ПРОГРАММА ПОДГОТОВКИ</w:t>
      </w: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2A57CE" w:rsidRPr="002A57CE" w:rsidRDefault="002A57CE" w:rsidP="007E2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по специальности</w:t>
      </w:r>
      <w:r w:rsidR="007E2974">
        <w:rPr>
          <w:rFonts w:ascii="Times New Roman" w:hAnsi="Times New Roman" w:cs="Times New Roman"/>
          <w:sz w:val="28"/>
          <w:szCs w:val="28"/>
        </w:rPr>
        <w:t xml:space="preserve"> 35.02.05</w:t>
      </w:r>
      <w:r w:rsidRPr="002A57CE">
        <w:rPr>
          <w:rFonts w:ascii="Times New Roman" w:hAnsi="Times New Roman" w:cs="Times New Roman"/>
          <w:sz w:val="28"/>
          <w:szCs w:val="28"/>
        </w:rPr>
        <w:t xml:space="preserve"> «</w:t>
      </w:r>
      <w:r w:rsidR="007E2974">
        <w:rPr>
          <w:rFonts w:ascii="Times New Roman" w:hAnsi="Times New Roman" w:cs="Times New Roman"/>
          <w:sz w:val="28"/>
          <w:szCs w:val="28"/>
        </w:rPr>
        <w:t>Агрономия</w:t>
      </w:r>
      <w:r w:rsidRPr="002A57CE">
        <w:rPr>
          <w:rFonts w:ascii="Times New Roman" w:hAnsi="Times New Roman" w:cs="Times New Roman"/>
          <w:sz w:val="28"/>
          <w:szCs w:val="28"/>
        </w:rPr>
        <w:t>»</w:t>
      </w:r>
    </w:p>
    <w:p w:rsidR="002A57CE" w:rsidRDefault="007E2974" w:rsidP="002A57CE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- агроном</w:t>
      </w:r>
    </w:p>
    <w:p w:rsidR="002A57CE" w:rsidRDefault="002A57CE" w:rsidP="002A57CE">
      <w:pPr>
        <w:spacing w:before="5280" w:after="10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– 2015</w:t>
      </w:r>
    </w:p>
    <w:p w:rsidR="001D4B17" w:rsidRPr="001D4B17" w:rsidRDefault="001D4B17" w:rsidP="001D4B17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Основная образовательная программа разработана на основе </w:t>
      </w:r>
      <w:proofErr w:type="gramStart"/>
      <w:r w:rsidRPr="001D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Pr="001D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57CE" w:rsidRPr="001D4B17" w:rsidRDefault="001D4B17" w:rsidP="001D4B17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среднего профессионального образования по специальности 35.02.05 Агрономия, утвержденного приказом М</w:t>
      </w:r>
      <w:r w:rsidRPr="001D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D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нистерства образования и науки Российской Федерации от 7 мая 2014 г. №454.</w:t>
      </w:r>
    </w:p>
    <w:p w:rsidR="002A57CE" w:rsidRDefault="002A57CE" w:rsidP="002A57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- разработчик: ОГБПОУ СПО  «Томский аграрный колледж»</w:t>
      </w:r>
    </w:p>
    <w:p w:rsidR="00B95526" w:rsidRDefault="00B955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95526" w:rsidRPr="00B95526" w:rsidRDefault="00B95526" w:rsidP="00356A6B">
      <w:pPr>
        <w:pStyle w:val="Default"/>
        <w:jc w:val="center"/>
        <w:rPr>
          <w:sz w:val="32"/>
          <w:szCs w:val="32"/>
        </w:rPr>
      </w:pPr>
      <w:r w:rsidRPr="00B95526">
        <w:rPr>
          <w:b/>
          <w:bCs/>
          <w:sz w:val="32"/>
          <w:szCs w:val="32"/>
        </w:rPr>
        <w:lastRenderedPageBreak/>
        <w:t>СОДЕРЖАНИЕ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 Общие положения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>1.1. Программа подготовки специалистов среднего звена</w:t>
      </w:r>
      <w:r w:rsidR="00356A6B">
        <w:rPr>
          <w:sz w:val="28"/>
          <w:szCs w:val="28"/>
        </w:rPr>
        <w:t xml:space="preserve"> (ППССЗ)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1.2. Нормативные документы для разработки ППССЗ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1.3.Общая характеристика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36654B">
        <w:rPr>
          <w:sz w:val="28"/>
          <w:szCs w:val="28"/>
        </w:rPr>
        <w:t>1.3.1. Цель ППССЗ</w:t>
      </w:r>
      <w:r w:rsidRPr="00B95526">
        <w:rPr>
          <w:sz w:val="28"/>
          <w:szCs w:val="28"/>
        </w:rPr>
        <w:t xml:space="preserve">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1.3.2. Срок освоения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1.3.3. Трудоемкость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1.3.4. Особенности реализации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1.3.5. Основные пользователи ППССЗ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 Характеристика профессиональной деятельности выпускников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2.1. Область профессиональной деятельности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2.2. Объекты профессиональной деятельности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2.3. Виды профессиональной деятельности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3. Требования к результатам освоения ППССЗ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3.1. Общие компетенции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>3.2. Виды профессиональной деятельности и профессиональные компете</w:t>
      </w:r>
      <w:r w:rsidRPr="00B95526">
        <w:rPr>
          <w:sz w:val="28"/>
          <w:szCs w:val="28"/>
        </w:rPr>
        <w:t>н</w:t>
      </w:r>
      <w:r w:rsidRPr="00B95526">
        <w:rPr>
          <w:sz w:val="28"/>
          <w:szCs w:val="28"/>
        </w:rPr>
        <w:t xml:space="preserve">ции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4. Документы, регламентирующие содержание и организацию учебного процесса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4.1 График учебного процесса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4.2. Учебный план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>4.3. Рабочие программы дисциплин, профессиональных модулей, учебной пра</w:t>
      </w:r>
      <w:r w:rsidRPr="00B95526">
        <w:rPr>
          <w:sz w:val="28"/>
          <w:szCs w:val="28"/>
        </w:rPr>
        <w:t>к</w:t>
      </w:r>
      <w:r w:rsidRPr="00B95526">
        <w:rPr>
          <w:sz w:val="28"/>
          <w:szCs w:val="28"/>
        </w:rPr>
        <w:t xml:space="preserve">тики, производственной практики (по профилю специальности и преддипломной)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5. Организация контроля и оценка результатов освоения ППССЗ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5.1.Организация текущего контроля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5.2. Организация промежуточной аттестации </w:t>
      </w:r>
    </w:p>
    <w:p w:rsidR="00B95526" w:rsidRPr="00B95526" w:rsidRDefault="00B95526" w:rsidP="00B9552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5526">
        <w:rPr>
          <w:rFonts w:ascii="Times New Roman" w:hAnsi="Times New Roman" w:cs="Times New Roman"/>
          <w:sz w:val="28"/>
          <w:szCs w:val="28"/>
        </w:rPr>
        <w:t>5.3. Организация государственной итоговой аттестации</w:t>
      </w:r>
    </w:p>
    <w:p w:rsidR="00B95526" w:rsidRPr="00B95526" w:rsidRDefault="00B95526" w:rsidP="00B95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26">
        <w:rPr>
          <w:rFonts w:ascii="Times New Roman" w:hAnsi="Times New Roman" w:cs="Times New Roman"/>
          <w:sz w:val="28"/>
          <w:szCs w:val="28"/>
        </w:rPr>
        <w:br w:type="page"/>
      </w:r>
    </w:p>
    <w:p w:rsidR="00452EA7" w:rsidRPr="00AE43EF" w:rsidRDefault="00452EA7" w:rsidP="00452EA7">
      <w:pPr>
        <w:pStyle w:val="Default"/>
        <w:jc w:val="center"/>
        <w:rPr>
          <w:sz w:val="28"/>
          <w:szCs w:val="28"/>
        </w:rPr>
      </w:pPr>
      <w:r w:rsidRPr="00AE43EF">
        <w:rPr>
          <w:b/>
          <w:bCs/>
          <w:sz w:val="28"/>
          <w:szCs w:val="28"/>
        </w:rPr>
        <w:lastRenderedPageBreak/>
        <w:t>1. Общие положения</w:t>
      </w:r>
    </w:p>
    <w:p w:rsidR="00452EA7" w:rsidRDefault="00452EA7" w:rsidP="00452EA7">
      <w:pPr>
        <w:pStyle w:val="Default"/>
        <w:rPr>
          <w:b/>
          <w:bCs/>
          <w:sz w:val="28"/>
          <w:szCs w:val="28"/>
        </w:rPr>
      </w:pPr>
    </w:p>
    <w:p w:rsidR="00452EA7" w:rsidRPr="00B166E8" w:rsidRDefault="00452EA7" w:rsidP="00452EA7">
      <w:pPr>
        <w:pStyle w:val="Default"/>
        <w:rPr>
          <w:sz w:val="16"/>
          <w:szCs w:val="16"/>
        </w:rPr>
      </w:pPr>
      <w:r w:rsidRPr="00AE43EF">
        <w:rPr>
          <w:b/>
          <w:bCs/>
          <w:sz w:val="28"/>
          <w:szCs w:val="28"/>
        </w:rPr>
        <w:t>1.1. Программа подготовки специалистов среднего звена</w:t>
      </w:r>
    </w:p>
    <w:p w:rsidR="00452EA7" w:rsidRPr="00452EA7" w:rsidRDefault="00452EA7" w:rsidP="00356A6B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452EA7">
        <w:rPr>
          <w:color w:val="000000"/>
          <w:sz w:val="28"/>
          <w:szCs w:val="28"/>
        </w:rPr>
        <w:t>Программа подготовки специалистов среднего звена по специальности «</w:t>
      </w:r>
      <w:r w:rsidR="007E2974">
        <w:rPr>
          <w:color w:val="000000"/>
          <w:sz w:val="28"/>
          <w:szCs w:val="28"/>
        </w:rPr>
        <w:t>А</w:t>
      </w:r>
      <w:r w:rsidR="007E2974">
        <w:rPr>
          <w:color w:val="000000"/>
          <w:sz w:val="28"/>
          <w:szCs w:val="28"/>
        </w:rPr>
        <w:t>г</w:t>
      </w:r>
      <w:r w:rsidR="007E2974">
        <w:rPr>
          <w:color w:val="000000"/>
          <w:sz w:val="28"/>
          <w:szCs w:val="28"/>
        </w:rPr>
        <w:t>рономия</w:t>
      </w:r>
      <w:r w:rsidRPr="00452EA7">
        <w:rPr>
          <w:color w:val="000000"/>
          <w:sz w:val="28"/>
          <w:szCs w:val="28"/>
        </w:rPr>
        <w:t>» среднего профессионального образования (далее – ППССЗ), реализу</w:t>
      </w:r>
      <w:r w:rsidRPr="00452EA7">
        <w:rPr>
          <w:color w:val="000000"/>
          <w:sz w:val="28"/>
          <w:szCs w:val="28"/>
        </w:rPr>
        <w:t>е</w:t>
      </w:r>
      <w:r w:rsidRPr="00452EA7">
        <w:rPr>
          <w:color w:val="000000"/>
          <w:sz w:val="28"/>
          <w:szCs w:val="28"/>
        </w:rPr>
        <w:t xml:space="preserve">мая </w:t>
      </w:r>
      <w:r>
        <w:rPr>
          <w:color w:val="000000"/>
          <w:sz w:val="28"/>
          <w:szCs w:val="28"/>
        </w:rPr>
        <w:t xml:space="preserve">Томским аграрным </w:t>
      </w:r>
      <w:r w:rsidR="00354BCF">
        <w:rPr>
          <w:color w:val="000000"/>
          <w:sz w:val="28"/>
          <w:szCs w:val="28"/>
        </w:rPr>
        <w:t>колледжем</w:t>
      </w:r>
      <w:r w:rsidRPr="00452EA7">
        <w:rPr>
          <w:color w:val="000000"/>
          <w:sz w:val="28"/>
          <w:szCs w:val="28"/>
        </w:rPr>
        <w:t xml:space="preserve"> представляет собой систему документов, ра</w:t>
      </w:r>
      <w:r w:rsidRPr="00452EA7">
        <w:rPr>
          <w:color w:val="000000"/>
          <w:sz w:val="28"/>
          <w:szCs w:val="28"/>
        </w:rPr>
        <w:t>з</w:t>
      </w:r>
      <w:r w:rsidRPr="00452EA7">
        <w:rPr>
          <w:color w:val="000000"/>
          <w:sz w:val="28"/>
          <w:szCs w:val="28"/>
        </w:rPr>
        <w:t>работанную и утвержденную с учетом требований рынка труда на основе Фед</w:t>
      </w:r>
      <w:r w:rsidRPr="00452EA7">
        <w:rPr>
          <w:color w:val="000000"/>
          <w:sz w:val="28"/>
          <w:szCs w:val="28"/>
        </w:rPr>
        <w:t>е</w:t>
      </w:r>
      <w:r w:rsidRPr="00452EA7">
        <w:rPr>
          <w:color w:val="000000"/>
          <w:sz w:val="28"/>
          <w:szCs w:val="28"/>
        </w:rPr>
        <w:t>рального государственного образовательного стандарта по соответствующей сп</w:t>
      </w:r>
      <w:r w:rsidRPr="00452EA7">
        <w:rPr>
          <w:color w:val="000000"/>
          <w:sz w:val="28"/>
          <w:szCs w:val="28"/>
        </w:rPr>
        <w:t>е</w:t>
      </w:r>
      <w:r w:rsidRPr="00452EA7">
        <w:rPr>
          <w:color w:val="000000"/>
          <w:sz w:val="28"/>
          <w:szCs w:val="28"/>
        </w:rPr>
        <w:t xml:space="preserve">циальности среднего профессионального образования (ФГОС СПО), а также с учетом рекомендованной примерной образовательной программы. </w:t>
      </w:r>
      <w:proofErr w:type="gramEnd"/>
    </w:p>
    <w:p w:rsidR="00452EA7" w:rsidRDefault="00452EA7" w:rsidP="00356A6B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включает в себя: график учебного проце</w:t>
      </w:r>
      <w:r w:rsidRPr="00452EA7">
        <w:rPr>
          <w:color w:val="000000"/>
          <w:sz w:val="28"/>
          <w:szCs w:val="28"/>
        </w:rPr>
        <w:t>с</w:t>
      </w:r>
      <w:r w:rsidRPr="00452EA7">
        <w:rPr>
          <w:color w:val="000000"/>
          <w:sz w:val="28"/>
          <w:szCs w:val="28"/>
        </w:rPr>
        <w:t xml:space="preserve">са, учебный план, рабочие программы учебных дисциплин, профессиональных модулей, учебной и производственной практик и другие методические материалы, обеспечивающие реализацию программы и качество подготовки обучающихся. </w:t>
      </w:r>
    </w:p>
    <w:p w:rsidR="00452EA7" w:rsidRPr="00AE43EF" w:rsidRDefault="00452EA7" w:rsidP="00452EA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E43EF">
        <w:rPr>
          <w:sz w:val="28"/>
          <w:szCs w:val="28"/>
        </w:rPr>
        <w:t xml:space="preserve">ППССЗ ежегодно обновляется в части состава </w:t>
      </w:r>
      <w:r w:rsidR="00356A6B">
        <w:rPr>
          <w:sz w:val="28"/>
          <w:szCs w:val="28"/>
        </w:rPr>
        <w:t xml:space="preserve">учебных </w:t>
      </w:r>
      <w:r w:rsidRPr="00AE43EF">
        <w:rPr>
          <w:sz w:val="28"/>
          <w:szCs w:val="28"/>
        </w:rPr>
        <w:t>дисциплин и пр</w:t>
      </w:r>
      <w:r w:rsidRPr="00AE43EF">
        <w:rPr>
          <w:sz w:val="28"/>
          <w:szCs w:val="28"/>
        </w:rPr>
        <w:t>о</w:t>
      </w:r>
      <w:r w:rsidRPr="00AE43EF">
        <w:rPr>
          <w:sz w:val="28"/>
          <w:szCs w:val="28"/>
        </w:rPr>
        <w:t xml:space="preserve">фессиональных модулей, установленных учебным планом и содержания рабочих программ </w:t>
      </w:r>
      <w:r w:rsidR="0053536C">
        <w:rPr>
          <w:sz w:val="28"/>
          <w:szCs w:val="28"/>
        </w:rPr>
        <w:t xml:space="preserve">учебных </w:t>
      </w:r>
      <w:r w:rsidRPr="00AE43EF">
        <w:rPr>
          <w:sz w:val="28"/>
          <w:szCs w:val="28"/>
        </w:rPr>
        <w:t>дисциплин, профессиональных модулей, учебной практики, производственной практики (по профилю специальности и преддипломной), м</w:t>
      </w:r>
      <w:r w:rsidRPr="00AE43EF">
        <w:rPr>
          <w:sz w:val="28"/>
          <w:szCs w:val="28"/>
        </w:rPr>
        <w:t>е</w:t>
      </w:r>
      <w:r w:rsidRPr="00AE43EF">
        <w:rPr>
          <w:sz w:val="28"/>
          <w:szCs w:val="28"/>
        </w:rPr>
        <w:t>тодических материалов, обеспечивающих реализацию соответствующей образ</w:t>
      </w:r>
      <w:r w:rsidRPr="00AE43EF">
        <w:rPr>
          <w:sz w:val="28"/>
          <w:szCs w:val="28"/>
        </w:rPr>
        <w:t>о</w:t>
      </w:r>
      <w:r w:rsidRPr="00AE43EF">
        <w:rPr>
          <w:sz w:val="28"/>
          <w:szCs w:val="28"/>
        </w:rPr>
        <w:t xml:space="preserve">вательной технологии с учетом запросов работодателей, особенностей развития региона, науки, культуры, экономики, технологий и социальной сферы в рамках ФГОС. </w:t>
      </w:r>
      <w:proofErr w:type="gramEnd"/>
    </w:p>
    <w:p w:rsidR="00452EA7" w:rsidRPr="00452EA7" w:rsidRDefault="00452EA7" w:rsidP="00452EA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ППССЗ реализуется в совместной образовательной, научной, производс</w:t>
      </w:r>
      <w:r w:rsidRPr="0045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5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венной, общественной и иной деятельности обучающихся и работников ТАК.</w:t>
      </w:r>
    </w:p>
    <w:p w:rsidR="00452EA7" w:rsidRDefault="00452EA7" w:rsidP="00452EA7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2. Нормативные документы для разработки ППССЗ </w:t>
      </w:r>
    </w:p>
    <w:p w:rsidR="00452EA7" w:rsidRPr="00452EA7" w:rsidRDefault="00452EA7" w:rsidP="00452E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52EA7" w:rsidRDefault="00452EA7" w:rsidP="00452EA7">
      <w:pPr>
        <w:pStyle w:val="a3"/>
        <w:numPr>
          <w:ilvl w:val="0"/>
          <w:numId w:val="2"/>
        </w:numPr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 xml:space="preserve">Федеральный закон от 29.12.2012 N 273-ФЗ «Об образовании в Российской Федерации» (с </w:t>
      </w:r>
      <w:proofErr w:type="spellStart"/>
      <w:r w:rsidRPr="00452EA7">
        <w:rPr>
          <w:color w:val="000000"/>
          <w:sz w:val="28"/>
          <w:szCs w:val="28"/>
        </w:rPr>
        <w:t>изм</w:t>
      </w:r>
      <w:proofErr w:type="spellEnd"/>
      <w:r w:rsidRPr="00452EA7">
        <w:rPr>
          <w:color w:val="000000"/>
          <w:sz w:val="28"/>
          <w:szCs w:val="28"/>
        </w:rPr>
        <w:t>. и доп., вступ. в силу с 21.10.2014)</w:t>
      </w:r>
    </w:p>
    <w:p w:rsidR="00452EA7" w:rsidRDefault="00452EA7" w:rsidP="007E297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 xml:space="preserve">Федеральный государственный образовательный стандарт (ФГОС) среднего профессионального образования по специальности </w:t>
      </w:r>
      <w:r w:rsidR="007E2974">
        <w:rPr>
          <w:color w:val="000000"/>
          <w:sz w:val="28"/>
          <w:szCs w:val="28"/>
        </w:rPr>
        <w:t>35</w:t>
      </w:r>
      <w:r w:rsidRPr="00452EA7">
        <w:rPr>
          <w:color w:val="000000"/>
          <w:sz w:val="28"/>
          <w:szCs w:val="28"/>
        </w:rPr>
        <w:t>.02.0</w:t>
      </w:r>
      <w:r w:rsidR="007E2974">
        <w:rPr>
          <w:color w:val="000000"/>
          <w:sz w:val="28"/>
          <w:szCs w:val="28"/>
        </w:rPr>
        <w:t>5</w:t>
      </w:r>
      <w:r w:rsidRPr="00452EA7">
        <w:rPr>
          <w:color w:val="000000"/>
          <w:sz w:val="28"/>
          <w:szCs w:val="28"/>
        </w:rPr>
        <w:t xml:space="preserve"> «</w:t>
      </w:r>
      <w:r w:rsidR="007E2974">
        <w:rPr>
          <w:color w:val="000000"/>
          <w:sz w:val="28"/>
          <w:szCs w:val="28"/>
        </w:rPr>
        <w:t>Агрономия</w:t>
      </w:r>
      <w:r w:rsidRPr="00452EA7">
        <w:rPr>
          <w:color w:val="000000"/>
          <w:sz w:val="28"/>
          <w:szCs w:val="28"/>
        </w:rPr>
        <w:t xml:space="preserve">», утвержденный приказом Министерства образования и науки Российской Федерации от </w:t>
      </w:r>
      <w:r w:rsidR="007E2974">
        <w:rPr>
          <w:color w:val="000000"/>
          <w:sz w:val="28"/>
          <w:szCs w:val="28"/>
        </w:rPr>
        <w:t>07</w:t>
      </w:r>
      <w:r w:rsidRPr="00452EA7">
        <w:rPr>
          <w:color w:val="000000"/>
          <w:sz w:val="28"/>
          <w:szCs w:val="28"/>
        </w:rPr>
        <w:t xml:space="preserve"> мая 2014 г. №</w:t>
      </w:r>
      <w:r w:rsidR="007E2974">
        <w:rPr>
          <w:color w:val="000000"/>
          <w:sz w:val="28"/>
          <w:szCs w:val="28"/>
        </w:rPr>
        <w:t>454</w:t>
      </w:r>
      <w:r w:rsidRPr="00452EA7">
        <w:rPr>
          <w:color w:val="000000"/>
          <w:sz w:val="28"/>
          <w:szCs w:val="28"/>
        </w:rPr>
        <w:t xml:space="preserve">; </w:t>
      </w:r>
    </w:p>
    <w:p w:rsidR="00452EA7" w:rsidRPr="001F2544" w:rsidRDefault="00452EA7" w:rsidP="00452EA7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1F2544">
        <w:rPr>
          <w:color w:val="auto"/>
          <w:sz w:val="28"/>
          <w:szCs w:val="28"/>
        </w:rPr>
        <w:t>Типовое положение об образовательном учреждении среднего професси</w:t>
      </w:r>
      <w:r w:rsidRPr="001F2544">
        <w:rPr>
          <w:color w:val="auto"/>
          <w:sz w:val="28"/>
          <w:szCs w:val="28"/>
        </w:rPr>
        <w:t>о</w:t>
      </w:r>
      <w:r w:rsidRPr="001F2544">
        <w:rPr>
          <w:color w:val="auto"/>
          <w:sz w:val="28"/>
          <w:szCs w:val="28"/>
        </w:rPr>
        <w:t>нального образования (среднем специальном учебном заведении) (утв. п</w:t>
      </w:r>
      <w:r w:rsidRPr="001F2544">
        <w:rPr>
          <w:color w:val="auto"/>
          <w:sz w:val="28"/>
          <w:szCs w:val="28"/>
        </w:rPr>
        <w:t>о</w:t>
      </w:r>
      <w:r w:rsidRPr="001F2544">
        <w:rPr>
          <w:color w:val="auto"/>
          <w:sz w:val="28"/>
          <w:szCs w:val="28"/>
        </w:rPr>
        <w:t xml:space="preserve">становлением Правительства РФ от 18 июля </w:t>
      </w:r>
      <w:smartTag w:uri="urn:schemas-microsoft-com:office:smarttags" w:element="metricconverter">
        <w:smartTagPr>
          <w:attr w:name="ProductID" w:val="2008 г"/>
        </w:smartTagPr>
        <w:r w:rsidRPr="001F2544">
          <w:rPr>
            <w:color w:val="auto"/>
            <w:sz w:val="28"/>
            <w:szCs w:val="28"/>
          </w:rPr>
          <w:t>2008 г</w:t>
        </w:r>
      </w:smartTag>
      <w:r w:rsidRPr="001F2544">
        <w:rPr>
          <w:color w:val="auto"/>
          <w:sz w:val="28"/>
          <w:szCs w:val="28"/>
        </w:rPr>
        <w:t xml:space="preserve">. N 543); </w:t>
      </w:r>
    </w:p>
    <w:p w:rsidR="00452EA7" w:rsidRDefault="00452EA7" w:rsidP="00452EA7">
      <w:pPr>
        <w:pStyle w:val="a3"/>
        <w:numPr>
          <w:ilvl w:val="0"/>
          <w:numId w:val="2"/>
        </w:numPr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 xml:space="preserve">Нормативно-правовые и методические документы </w:t>
      </w:r>
      <w:proofErr w:type="spellStart"/>
      <w:r w:rsidRPr="00452EA7">
        <w:rPr>
          <w:color w:val="000000"/>
          <w:sz w:val="28"/>
          <w:szCs w:val="28"/>
        </w:rPr>
        <w:t>Минобрнауки</w:t>
      </w:r>
      <w:proofErr w:type="spellEnd"/>
      <w:r w:rsidRPr="00452EA7">
        <w:rPr>
          <w:color w:val="000000"/>
          <w:sz w:val="28"/>
          <w:szCs w:val="28"/>
        </w:rPr>
        <w:t xml:space="preserve"> России; </w:t>
      </w:r>
    </w:p>
    <w:p w:rsidR="00452EA7" w:rsidRDefault="00452EA7" w:rsidP="00452EA7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Устав ОГБПОУ «Томский аграрный колледж»</w:t>
      </w:r>
    </w:p>
    <w:p w:rsidR="00452EA7" w:rsidRDefault="00452EA7" w:rsidP="00452EA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452EA7" w:rsidRPr="003A53A1" w:rsidRDefault="00452EA7" w:rsidP="001170FA">
      <w:pPr>
        <w:pStyle w:val="Default"/>
        <w:spacing w:line="276" w:lineRule="auto"/>
        <w:jc w:val="center"/>
        <w:rPr>
          <w:sz w:val="16"/>
          <w:szCs w:val="16"/>
        </w:rPr>
      </w:pPr>
      <w:r w:rsidRPr="00452EA7">
        <w:rPr>
          <w:b/>
          <w:bCs/>
          <w:sz w:val="28"/>
          <w:szCs w:val="28"/>
        </w:rPr>
        <w:lastRenderedPageBreak/>
        <w:t xml:space="preserve">1.3. Общая характеристика основной профессиональной образовательной программы среднего профессионального образования </w:t>
      </w:r>
      <w:r w:rsidR="00D54746">
        <w:rPr>
          <w:b/>
          <w:bCs/>
          <w:sz w:val="28"/>
          <w:szCs w:val="28"/>
        </w:rPr>
        <w:t xml:space="preserve">по специальности </w:t>
      </w:r>
      <w:r w:rsidR="001170FA">
        <w:rPr>
          <w:b/>
          <w:bCs/>
          <w:sz w:val="28"/>
          <w:szCs w:val="28"/>
        </w:rPr>
        <w:t>35.02.05</w:t>
      </w:r>
      <w:r w:rsidR="00D54746">
        <w:rPr>
          <w:b/>
          <w:bCs/>
          <w:sz w:val="28"/>
          <w:szCs w:val="28"/>
        </w:rPr>
        <w:t xml:space="preserve"> </w:t>
      </w:r>
      <w:r w:rsidR="001170FA">
        <w:rPr>
          <w:b/>
          <w:bCs/>
          <w:sz w:val="28"/>
          <w:szCs w:val="28"/>
        </w:rPr>
        <w:t>Агрономия</w:t>
      </w:r>
    </w:p>
    <w:p w:rsidR="00452EA7" w:rsidRDefault="00452EA7" w:rsidP="00452EA7">
      <w:pPr>
        <w:pStyle w:val="Default"/>
        <w:rPr>
          <w:b/>
          <w:bCs/>
          <w:sz w:val="28"/>
          <w:szCs w:val="28"/>
        </w:rPr>
      </w:pPr>
      <w:r w:rsidRPr="00356A6B">
        <w:rPr>
          <w:b/>
          <w:bCs/>
          <w:sz w:val="28"/>
          <w:szCs w:val="28"/>
        </w:rPr>
        <w:t>1.3.1. Цель</w:t>
      </w:r>
    </w:p>
    <w:p w:rsidR="00452EA7" w:rsidRPr="00452EA7" w:rsidRDefault="00452EA7" w:rsidP="00356A6B">
      <w:pPr>
        <w:pStyle w:val="a3"/>
        <w:spacing w:before="0" w:beforeAutospacing="0" w:after="12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52EA7">
        <w:rPr>
          <w:color w:val="000000"/>
          <w:sz w:val="28"/>
          <w:szCs w:val="28"/>
        </w:rPr>
        <w:t>Целью ППССЗ среднего профессионального образования по специальности «</w:t>
      </w:r>
      <w:r w:rsidR="007E2974">
        <w:rPr>
          <w:color w:val="000000"/>
          <w:sz w:val="28"/>
          <w:szCs w:val="28"/>
        </w:rPr>
        <w:t>Агрономия</w:t>
      </w:r>
      <w:r w:rsidRPr="00452EA7">
        <w:rPr>
          <w:color w:val="000000"/>
          <w:sz w:val="28"/>
          <w:szCs w:val="28"/>
        </w:rPr>
        <w:t>» является развитие у студентов личностных качеств, а также форм</w:t>
      </w:r>
      <w:r w:rsidRPr="00452EA7">
        <w:rPr>
          <w:color w:val="000000"/>
          <w:sz w:val="28"/>
          <w:szCs w:val="28"/>
        </w:rPr>
        <w:t>и</w:t>
      </w:r>
      <w:r w:rsidRPr="00452EA7">
        <w:rPr>
          <w:color w:val="000000"/>
          <w:sz w:val="28"/>
          <w:szCs w:val="28"/>
        </w:rPr>
        <w:t xml:space="preserve">рование общих и профессиональных  компетенций в соответствии с требованиями ФГОС СПО по данной специальности. </w:t>
      </w:r>
    </w:p>
    <w:p w:rsidR="00D54746" w:rsidRDefault="00D54746" w:rsidP="00D547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1.3.2. Нормативные сроки освоения программы</w:t>
      </w:r>
    </w:p>
    <w:p w:rsidR="00D54746" w:rsidRDefault="00D54746" w:rsidP="00D547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сроки </w:t>
      </w:r>
      <w:proofErr w:type="gramStart"/>
      <w:r>
        <w:rPr>
          <w:sz w:val="28"/>
          <w:szCs w:val="28"/>
        </w:rPr>
        <w:t>освоения основной профессиональной образовательной программы среднего профессионального образования базовой подготовки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</w:t>
      </w:r>
      <w:proofErr w:type="gramEnd"/>
      <w:r>
        <w:rPr>
          <w:sz w:val="28"/>
          <w:szCs w:val="28"/>
        </w:rPr>
        <w:t xml:space="preserve"> </w:t>
      </w:r>
      <w:r w:rsidR="007E2974"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>.02.0</w:t>
      </w:r>
      <w:r w:rsidR="007E297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356A6B">
        <w:rPr>
          <w:b/>
          <w:bCs/>
          <w:sz w:val="28"/>
          <w:szCs w:val="28"/>
        </w:rPr>
        <w:t>«</w:t>
      </w:r>
      <w:r w:rsidR="007E2974">
        <w:rPr>
          <w:b/>
          <w:bCs/>
          <w:sz w:val="28"/>
          <w:szCs w:val="28"/>
        </w:rPr>
        <w:t>Агрономия</w:t>
      </w:r>
      <w:r w:rsidR="00356A6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 очной форме получения образования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сваиваемая квалификация приводятся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8"/>
        <w:gridCol w:w="2882"/>
        <w:gridCol w:w="3216"/>
      </w:tblGrid>
      <w:tr w:rsidR="00D54746" w:rsidRPr="003A53A1" w:rsidTr="006E552F">
        <w:trPr>
          <w:trHeight w:val="517"/>
          <w:jc w:val="center"/>
        </w:trPr>
        <w:tc>
          <w:tcPr>
            <w:tcW w:w="3378" w:type="dxa"/>
            <w:vAlign w:val="center"/>
          </w:tcPr>
          <w:p w:rsidR="00D54746" w:rsidRPr="003A53A1" w:rsidRDefault="00D54746" w:rsidP="006E552F">
            <w:pPr>
              <w:pStyle w:val="Default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</w:rPr>
              <w:t>Уровень образования, необходимый для приема на обучения по ППССЗ</w:t>
            </w:r>
          </w:p>
        </w:tc>
        <w:tc>
          <w:tcPr>
            <w:tcW w:w="2882" w:type="dxa"/>
            <w:vAlign w:val="center"/>
          </w:tcPr>
          <w:p w:rsidR="00D54746" w:rsidRPr="003A53A1" w:rsidRDefault="00D54746" w:rsidP="006E552F">
            <w:pPr>
              <w:pStyle w:val="Default"/>
              <w:jc w:val="center"/>
            </w:pPr>
            <w:r w:rsidRPr="003A53A1">
              <w:rPr>
                <w:b/>
                <w:bCs/>
              </w:rPr>
              <w:t>Наименование квал</w:t>
            </w:r>
            <w:r w:rsidRPr="003A53A1">
              <w:rPr>
                <w:b/>
                <w:bCs/>
              </w:rPr>
              <w:t>и</w:t>
            </w:r>
            <w:r w:rsidRPr="003A53A1">
              <w:rPr>
                <w:b/>
                <w:bCs/>
              </w:rPr>
              <w:t>фикации базовой по</w:t>
            </w:r>
            <w:r w:rsidRPr="003A53A1">
              <w:rPr>
                <w:b/>
                <w:bCs/>
              </w:rPr>
              <w:t>д</w:t>
            </w:r>
            <w:r w:rsidRPr="003A53A1">
              <w:rPr>
                <w:b/>
                <w:bCs/>
              </w:rPr>
              <w:t>готовки</w:t>
            </w:r>
          </w:p>
        </w:tc>
        <w:tc>
          <w:tcPr>
            <w:tcW w:w="3216" w:type="dxa"/>
          </w:tcPr>
          <w:p w:rsidR="00D54746" w:rsidRPr="003A53A1" w:rsidRDefault="00D54746" w:rsidP="006E552F">
            <w:pPr>
              <w:pStyle w:val="Default"/>
              <w:jc w:val="center"/>
            </w:pPr>
            <w:r w:rsidRPr="003A53A1">
              <w:rPr>
                <w:b/>
                <w:bCs/>
              </w:rPr>
              <w:t>Нормативный срок осво</w:t>
            </w:r>
            <w:r w:rsidRPr="003A53A1">
              <w:rPr>
                <w:b/>
                <w:bCs/>
              </w:rPr>
              <w:t>е</w:t>
            </w:r>
            <w:r w:rsidRPr="003A53A1">
              <w:rPr>
                <w:b/>
                <w:bCs/>
              </w:rPr>
              <w:t>ния</w:t>
            </w:r>
          </w:p>
          <w:p w:rsidR="00D54746" w:rsidRPr="003A53A1" w:rsidRDefault="00D54746" w:rsidP="006E552F">
            <w:pPr>
              <w:pStyle w:val="Default"/>
              <w:jc w:val="center"/>
            </w:pPr>
            <w:r w:rsidRPr="003A53A1">
              <w:rPr>
                <w:b/>
                <w:bCs/>
              </w:rPr>
              <w:t>ППССЗ СПО базовой по</w:t>
            </w:r>
            <w:r w:rsidRPr="003A53A1">
              <w:rPr>
                <w:b/>
                <w:bCs/>
              </w:rPr>
              <w:t>д</w:t>
            </w:r>
            <w:r w:rsidRPr="003A53A1">
              <w:rPr>
                <w:b/>
                <w:bCs/>
              </w:rPr>
              <w:t>готовки при очной форме получения образования</w:t>
            </w:r>
          </w:p>
        </w:tc>
      </w:tr>
      <w:tr w:rsidR="00D54746" w:rsidRPr="003A53A1" w:rsidTr="006E552F">
        <w:trPr>
          <w:trHeight w:val="243"/>
          <w:jc w:val="center"/>
        </w:trPr>
        <w:tc>
          <w:tcPr>
            <w:tcW w:w="3378" w:type="dxa"/>
          </w:tcPr>
          <w:p w:rsidR="00D54746" w:rsidRPr="003A53A1" w:rsidRDefault="00D54746" w:rsidP="006E552F">
            <w:pPr>
              <w:pStyle w:val="Default"/>
            </w:pPr>
            <w:r>
              <w:t>среднее общее образование</w:t>
            </w:r>
            <w:r w:rsidRPr="003A53A1">
              <w:t xml:space="preserve"> </w:t>
            </w:r>
          </w:p>
        </w:tc>
        <w:tc>
          <w:tcPr>
            <w:tcW w:w="2882" w:type="dxa"/>
            <w:vMerge w:val="restart"/>
            <w:vAlign w:val="center"/>
          </w:tcPr>
          <w:p w:rsidR="00D54746" w:rsidRPr="003A53A1" w:rsidRDefault="007E2974" w:rsidP="006E552F">
            <w:pPr>
              <w:pStyle w:val="Default"/>
              <w:jc w:val="center"/>
            </w:pPr>
            <w:r>
              <w:t>агроном</w:t>
            </w:r>
          </w:p>
        </w:tc>
        <w:tc>
          <w:tcPr>
            <w:tcW w:w="3216" w:type="dxa"/>
          </w:tcPr>
          <w:p w:rsidR="00D54746" w:rsidRPr="003A53A1" w:rsidRDefault="007E2974" w:rsidP="006E552F">
            <w:pPr>
              <w:pStyle w:val="Default"/>
            </w:pPr>
            <w:r>
              <w:t>2</w:t>
            </w:r>
            <w:r w:rsidR="00D54746" w:rsidRPr="003A53A1">
              <w:t xml:space="preserve"> года 10 месяцев </w:t>
            </w:r>
          </w:p>
        </w:tc>
      </w:tr>
      <w:tr w:rsidR="00D54746" w:rsidRPr="003A53A1" w:rsidTr="006E552F">
        <w:trPr>
          <w:trHeight w:val="243"/>
          <w:jc w:val="center"/>
        </w:trPr>
        <w:tc>
          <w:tcPr>
            <w:tcW w:w="3378" w:type="dxa"/>
          </w:tcPr>
          <w:p w:rsidR="00D54746" w:rsidRPr="003A53A1" w:rsidRDefault="00D54746" w:rsidP="006E552F">
            <w:pPr>
              <w:pStyle w:val="Default"/>
            </w:pPr>
            <w:r>
              <w:t>основное общее образование</w:t>
            </w:r>
            <w:r w:rsidRPr="003A53A1">
              <w:t xml:space="preserve"> </w:t>
            </w:r>
          </w:p>
        </w:tc>
        <w:tc>
          <w:tcPr>
            <w:tcW w:w="2882" w:type="dxa"/>
            <w:vMerge/>
          </w:tcPr>
          <w:p w:rsidR="00D54746" w:rsidRPr="003A53A1" w:rsidRDefault="00D54746" w:rsidP="006E552F">
            <w:pPr>
              <w:pStyle w:val="Default"/>
            </w:pPr>
          </w:p>
        </w:tc>
        <w:tc>
          <w:tcPr>
            <w:tcW w:w="3216" w:type="dxa"/>
          </w:tcPr>
          <w:p w:rsidR="00D54746" w:rsidRPr="003A53A1" w:rsidRDefault="007E2974" w:rsidP="006E552F">
            <w:pPr>
              <w:pStyle w:val="Default"/>
            </w:pPr>
            <w:r>
              <w:t>3</w:t>
            </w:r>
            <w:r w:rsidR="00D54746" w:rsidRPr="003A53A1">
              <w:t xml:space="preserve"> года 10 месяцев </w:t>
            </w:r>
          </w:p>
        </w:tc>
      </w:tr>
    </w:tbl>
    <w:p w:rsidR="00D54746" w:rsidRDefault="00D54746" w:rsidP="00D54746">
      <w:pPr>
        <w:pStyle w:val="Default"/>
        <w:rPr>
          <w:b/>
          <w:bCs/>
          <w:sz w:val="28"/>
          <w:szCs w:val="28"/>
        </w:rPr>
      </w:pPr>
    </w:p>
    <w:p w:rsidR="00D54746" w:rsidRDefault="00D54746" w:rsidP="00D54746">
      <w:pPr>
        <w:pStyle w:val="Default"/>
        <w:rPr>
          <w:b/>
          <w:bCs/>
          <w:sz w:val="28"/>
          <w:szCs w:val="28"/>
        </w:rPr>
      </w:pPr>
      <w:r w:rsidRPr="00D54746">
        <w:rPr>
          <w:b/>
          <w:bCs/>
          <w:sz w:val="28"/>
          <w:szCs w:val="28"/>
        </w:rPr>
        <w:t>1.3.3. Трудоемкость ППССЗ</w:t>
      </w:r>
    </w:p>
    <w:p w:rsidR="00D54746" w:rsidRPr="00D54746" w:rsidRDefault="00D54746" w:rsidP="00D54746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1980"/>
        <w:gridCol w:w="2500"/>
      </w:tblGrid>
      <w:tr w:rsidR="00D54746" w:rsidRPr="001866B5" w:rsidTr="006E552F">
        <w:trPr>
          <w:trHeight w:val="277"/>
          <w:jc w:val="center"/>
        </w:trPr>
        <w:tc>
          <w:tcPr>
            <w:tcW w:w="5000" w:type="dxa"/>
          </w:tcPr>
          <w:p w:rsidR="00D54746" w:rsidRPr="001866B5" w:rsidRDefault="00D54746" w:rsidP="006E552F">
            <w:pPr>
              <w:pStyle w:val="Default"/>
              <w:jc w:val="center"/>
            </w:pPr>
            <w:r w:rsidRPr="001866B5">
              <w:rPr>
                <w:b/>
                <w:bCs/>
              </w:rPr>
              <w:t>Учебные циклы</w:t>
            </w:r>
          </w:p>
        </w:tc>
        <w:tc>
          <w:tcPr>
            <w:tcW w:w="1980" w:type="dxa"/>
          </w:tcPr>
          <w:p w:rsidR="00D54746" w:rsidRPr="001866B5" w:rsidRDefault="00D54746" w:rsidP="006E552F">
            <w:pPr>
              <w:pStyle w:val="Default"/>
              <w:jc w:val="center"/>
            </w:pPr>
            <w:r w:rsidRPr="001866B5">
              <w:rPr>
                <w:b/>
                <w:bCs/>
              </w:rPr>
              <w:t>Число недель</w:t>
            </w:r>
          </w:p>
        </w:tc>
        <w:tc>
          <w:tcPr>
            <w:tcW w:w="2500" w:type="dxa"/>
          </w:tcPr>
          <w:p w:rsidR="00D54746" w:rsidRPr="001866B5" w:rsidRDefault="00D54746" w:rsidP="006E552F">
            <w:pPr>
              <w:pStyle w:val="Default"/>
              <w:jc w:val="center"/>
            </w:pPr>
            <w:r w:rsidRPr="001866B5">
              <w:rPr>
                <w:b/>
                <w:bCs/>
              </w:rPr>
              <w:t>Количество часов</w:t>
            </w:r>
          </w:p>
        </w:tc>
      </w:tr>
      <w:tr w:rsidR="00D54746" w:rsidRPr="001866B5" w:rsidTr="006E552F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6E552F">
            <w:pPr>
              <w:pStyle w:val="Default"/>
            </w:pPr>
            <w:proofErr w:type="gramStart"/>
            <w:r w:rsidRPr="001866B5">
              <w:t>Обучение по дисциплинам</w:t>
            </w:r>
            <w:proofErr w:type="gramEnd"/>
            <w:r w:rsidRPr="001866B5">
              <w:t xml:space="preserve"> и междисципл</w:t>
            </w:r>
            <w:r w:rsidRPr="001866B5">
              <w:t>и</w:t>
            </w:r>
            <w:r w:rsidRPr="001866B5">
              <w:t xml:space="preserve">нарным курсам </w:t>
            </w:r>
          </w:p>
        </w:tc>
        <w:tc>
          <w:tcPr>
            <w:tcW w:w="1980" w:type="dxa"/>
          </w:tcPr>
          <w:p w:rsidR="00D54746" w:rsidRPr="001866B5" w:rsidRDefault="007E2974" w:rsidP="006E552F">
            <w:pPr>
              <w:pStyle w:val="Default"/>
              <w:jc w:val="center"/>
            </w:pPr>
            <w:r>
              <w:t>76</w:t>
            </w:r>
          </w:p>
        </w:tc>
        <w:tc>
          <w:tcPr>
            <w:tcW w:w="2500" w:type="dxa"/>
          </w:tcPr>
          <w:p w:rsidR="00D54746" w:rsidRPr="001866B5" w:rsidRDefault="007E2974" w:rsidP="007E2974">
            <w:pPr>
              <w:pStyle w:val="Default"/>
              <w:jc w:val="center"/>
            </w:pPr>
            <w:r>
              <w:t>4104</w:t>
            </w:r>
            <w:r w:rsidR="006F14CE">
              <w:t xml:space="preserve"> / </w:t>
            </w:r>
            <w:r>
              <w:t>2736</w:t>
            </w:r>
          </w:p>
        </w:tc>
      </w:tr>
      <w:tr w:rsidR="00D54746" w:rsidRPr="001866B5" w:rsidTr="006E552F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6E552F">
            <w:pPr>
              <w:pStyle w:val="Default"/>
            </w:pPr>
            <w:r w:rsidRPr="001866B5">
              <w:t xml:space="preserve">Учебная практика </w:t>
            </w:r>
          </w:p>
        </w:tc>
        <w:tc>
          <w:tcPr>
            <w:tcW w:w="1980" w:type="dxa"/>
            <w:vMerge w:val="restart"/>
            <w:vAlign w:val="center"/>
          </w:tcPr>
          <w:p w:rsidR="00D54746" w:rsidRPr="001866B5" w:rsidRDefault="007E2974" w:rsidP="006E552F">
            <w:pPr>
              <w:pStyle w:val="Default"/>
              <w:jc w:val="center"/>
            </w:pPr>
            <w:r>
              <w:t>33</w:t>
            </w:r>
          </w:p>
        </w:tc>
        <w:tc>
          <w:tcPr>
            <w:tcW w:w="2500" w:type="dxa"/>
            <w:vMerge w:val="restart"/>
            <w:vAlign w:val="center"/>
          </w:tcPr>
          <w:p w:rsidR="00D54746" w:rsidRPr="001866B5" w:rsidRDefault="007E2974" w:rsidP="006E552F">
            <w:pPr>
              <w:pStyle w:val="Default"/>
              <w:jc w:val="center"/>
            </w:pPr>
            <w:r>
              <w:t>1188</w:t>
            </w:r>
          </w:p>
        </w:tc>
      </w:tr>
      <w:tr w:rsidR="00D54746" w:rsidRPr="001866B5" w:rsidTr="006E552F">
        <w:trPr>
          <w:trHeight w:val="127"/>
          <w:jc w:val="center"/>
        </w:trPr>
        <w:tc>
          <w:tcPr>
            <w:tcW w:w="5000" w:type="dxa"/>
          </w:tcPr>
          <w:p w:rsidR="00D54746" w:rsidRPr="001866B5" w:rsidRDefault="00D54746" w:rsidP="006E552F">
            <w:pPr>
              <w:pStyle w:val="Default"/>
            </w:pPr>
            <w:r w:rsidRPr="001866B5">
              <w:t xml:space="preserve">Производственная практика (по профилю специальности) </w:t>
            </w:r>
          </w:p>
        </w:tc>
        <w:tc>
          <w:tcPr>
            <w:tcW w:w="1980" w:type="dxa"/>
            <w:vMerge/>
          </w:tcPr>
          <w:p w:rsidR="00D54746" w:rsidRPr="001866B5" w:rsidRDefault="00D54746" w:rsidP="006E552F">
            <w:pPr>
              <w:pStyle w:val="Default"/>
              <w:jc w:val="center"/>
            </w:pPr>
          </w:p>
        </w:tc>
        <w:tc>
          <w:tcPr>
            <w:tcW w:w="2500" w:type="dxa"/>
            <w:vMerge/>
          </w:tcPr>
          <w:p w:rsidR="00D54746" w:rsidRPr="001866B5" w:rsidRDefault="00D54746" w:rsidP="006E552F">
            <w:pPr>
              <w:pStyle w:val="Default"/>
              <w:jc w:val="center"/>
            </w:pPr>
          </w:p>
        </w:tc>
      </w:tr>
      <w:tr w:rsidR="00D54746" w:rsidRPr="001866B5" w:rsidTr="006E552F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6E552F">
            <w:pPr>
              <w:pStyle w:val="Default"/>
            </w:pPr>
            <w:r w:rsidRPr="001866B5">
              <w:t xml:space="preserve">Производственная практика (преддипломная) </w:t>
            </w:r>
          </w:p>
        </w:tc>
        <w:tc>
          <w:tcPr>
            <w:tcW w:w="1980" w:type="dxa"/>
          </w:tcPr>
          <w:p w:rsidR="00D54746" w:rsidRPr="001866B5" w:rsidRDefault="00E74C4E" w:rsidP="006E552F">
            <w:pPr>
              <w:pStyle w:val="Default"/>
              <w:jc w:val="center"/>
            </w:pPr>
            <w:r>
              <w:t>4</w:t>
            </w:r>
          </w:p>
        </w:tc>
        <w:tc>
          <w:tcPr>
            <w:tcW w:w="2500" w:type="dxa"/>
          </w:tcPr>
          <w:p w:rsidR="00D54746" w:rsidRPr="001866B5" w:rsidRDefault="00E74C4E" w:rsidP="006E552F">
            <w:pPr>
              <w:pStyle w:val="Default"/>
              <w:jc w:val="center"/>
            </w:pPr>
            <w:r>
              <w:t>144</w:t>
            </w:r>
          </w:p>
        </w:tc>
      </w:tr>
      <w:tr w:rsidR="00D54746" w:rsidRPr="001866B5" w:rsidTr="006E552F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6E552F">
            <w:pPr>
              <w:pStyle w:val="Default"/>
            </w:pPr>
            <w:r w:rsidRPr="001866B5">
              <w:t xml:space="preserve">Промежуточная аттестация </w:t>
            </w:r>
          </w:p>
        </w:tc>
        <w:tc>
          <w:tcPr>
            <w:tcW w:w="1980" w:type="dxa"/>
          </w:tcPr>
          <w:p w:rsidR="00D54746" w:rsidRPr="001866B5" w:rsidRDefault="00E74C4E" w:rsidP="006E552F">
            <w:pPr>
              <w:pStyle w:val="Default"/>
              <w:jc w:val="center"/>
            </w:pPr>
            <w:r>
              <w:t>5</w:t>
            </w:r>
          </w:p>
        </w:tc>
        <w:tc>
          <w:tcPr>
            <w:tcW w:w="2500" w:type="dxa"/>
          </w:tcPr>
          <w:p w:rsidR="00D54746" w:rsidRPr="001866B5" w:rsidRDefault="006F14CE" w:rsidP="006E552F">
            <w:pPr>
              <w:pStyle w:val="Default"/>
              <w:jc w:val="center"/>
            </w:pPr>
            <w:r>
              <w:t>180</w:t>
            </w:r>
          </w:p>
        </w:tc>
      </w:tr>
      <w:tr w:rsidR="00D54746" w:rsidRPr="001866B5" w:rsidTr="006E552F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6E552F">
            <w:pPr>
              <w:pStyle w:val="Default"/>
            </w:pPr>
            <w:r w:rsidRPr="001866B5">
              <w:t xml:space="preserve">Государственная итоговая аттестация </w:t>
            </w:r>
          </w:p>
        </w:tc>
        <w:tc>
          <w:tcPr>
            <w:tcW w:w="1980" w:type="dxa"/>
          </w:tcPr>
          <w:p w:rsidR="00D54746" w:rsidRPr="001866B5" w:rsidRDefault="00E74C4E" w:rsidP="006E552F">
            <w:pPr>
              <w:pStyle w:val="Default"/>
              <w:jc w:val="center"/>
            </w:pPr>
            <w:r>
              <w:t>6</w:t>
            </w:r>
          </w:p>
        </w:tc>
        <w:tc>
          <w:tcPr>
            <w:tcW w:w="2500" w:type="dxa"/>
          </w:tcPr>
          <w:p w:rsidR="00D54746" w:rsidRPr="001866B5" w:rsidRDefault="006F14CE" w:rsidP="006E552F">
            <w:pPr>
              <w:pStyle w:val="Default"/>
              <w:jc w:val="center"/>
            </w:pPr>
            <w:r>
              <w:t>216</w:t>
            </w:r>
          </w:p>
        </w:tc>
      </w:tr>
      <w:tr w:rsidR="00D54746" w:rsidRPr="001866B5" w:rsidTr="006E552F">
        <w:trPr>
          <w:trHeight w:val="100"/>
          <w:jc w:val="center"/>
        </w:trPr>
        <w:tc>
          <w:tcPr>
            <w:tcW w:w="5000" w:type="dxa"/>
            <w:tcBorders>
              <w:bottom w:val="single" w:sz="4" w:space="0" w:color="auto"/>
            </w:tcBorders>
          </w:tcPr>
          <w:p w:rsidR="00D54746" w:rsidRPr="001866B5" w:rsidRDefault="00D54746" w:rsidP="006E552F">
            <w:pPr>
              <w:pStyle w:val="Default"/>
            </w:pPr>
            <w:r w:rsidRPr="001866B5">
              <w:t xml:space="preserve">Каникулярное время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54746" w:rsidRPr="001866B5" w:rsidRDefault="007E2974" w:rsidP="006E552F">
            <w:pPr>
              <w:pStyle w:val="Default"/>
              <w:jc w:val="center"/>
            </w:pPr>
            <w:r>
              <w:t>23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54746" w:rsidRPr="001866B5" w:rsidRDefault="007E2974" w:rsidP="006E552F">
            <w:pPr>
              <w:pStyle w:val="Default"/>
              <w:jc w:val="center"/>
            </w:pPr>
            <w:r>
              <w:t>828</w:t>
            </w:r>
          </w:p>
        </w:tc>
      </w:tr>
      <w:tr w:rsidR="00D54746" w:rsidRPr="001866B5" w:rsidTr="006E552F">
        <w:trPr>
          <w:trHeight w:val="102"/>
          <w:jc w:val="center"/>
        </w:trPr>
        <w:tc>
          <w:tcPr>
            <w:tcW w:w="5000" w:type="dxa"/>
            <w:shd w:val="clear" w:color="auto" w:fill="D9D9D9"/>
          </w:tcPr>
          <w:p w:rsidR="00D54746" w:rsidRPr="001866B5" w:rsidRDefault="00D54746" w:rsidP="006E552F">
            <w:pPr>
              <w:pStyle w:val="Default"/>
            </w:pPr>
            <w:r w:rsidRPr="001866B5">
              <w:rPr>
                <w:b/>
                <w:bCs/>
              </w:rPr>
              <w:t xml:space="preserve">Итого: </w:t>
            </w:r>
          </w:p>
        </w:tc>
        <w:tc>
          <w:tcPr>
            <w:tcW w:w="1980" w:type="dxa"/>
            <w:shd w:val="clear" w:color="auto" w:fill="D9D9D9"/>
          </w:tcPr>
          <w:p w:rsidR="00D54746" w:rsidRPr="001866B5" w:rsidRDefault="006F14CE" w:rsidP="006E552F">
            <w:pPr>
              <w:pStyle w:val="Default"/>
              <w:jc w:val="center"/>
            </w:pPr>
            <w:r>
              <w:t>147</w:t>
            </w:r>
          </w:p>
        </w:tc>
        <w:tc>
          <w:tcPr>
            <w:tcW w:w="2500" w:type="dxa"/>
            <w:shd w:val="clear" w:color="auto" w:fill="D9D9D9"/>
          </w:tcPr>
          <w:p w:rsidR="00D54746" w:rsidRPr="001866B5" w:rsidRDefault="00D54746" w:rsidP="006E552F">
            <w:pPr>
              <w:pStyle w:val="Default"/>
              <w:jc w:val="center"/>
            </w:pPr>
          </w:p>
        </w:tc>
      </w:tr>
    </w:tbl>
    <w:p w:rsidR="00D54746" w:rsidRDefault="00D54746" w:rsidP="00D54746">
      <w:pPr>
        <w:pStyle w:val="Default"/>
        <w:rPr>
          <w:b/>
          <w:bCs/>
          <w:sz w:val="28"/>
          <w:szCs w:val="28"/>
        </w:rPr>
      </w:pPr>
    </w:p>
    <w:p w:rsidR="00D54746" w:rsidRDefault="00D54746" w:rsidP="00D54746">
      <w:pPr>
        <w:pStyle w:val="Default"/>
        <w:rPr>
          <w:b/>
          <w:bCs/>
          <w:sz w:val="28"/>
          <w:szCs w:val="28"/>
        </w:rPr>
      </w:pPr>
      <w:r w:rsidRPr="007A462C">
        <w:rPr>
          <w:b/>
          <w:bCs/>
          <w:sz w:val="28"/>
          <w:szCs w:val="28"/>
        </w:rPr>
        <w:t>1.3.4. Особенности реализации ППССЗ</w:t>
      </w:r>
    </w:p>
    <w:p w:rsidR="00D54746" w:rsidRPr="007A462C" w:rsidRDefault="00D54746" w:rsidP="00D547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Программа подготовки специалистов среднего</w:t>
      </w:r>
      <w:r>
        <w:rPr>
          <w:sz w:val="28"/>
          <w:szCs w:val="28"/>
        </w:rPr>
        <w:t xml:space="preserve"> звена по специальности </w:t>
      </w:r>
      <w:r w:rsidR="007E2974">
        <w:rPr>
          <w:sz w:val="28"/>
          <w:szCs w:val="28"/>
        </w:rPr>
        <w:t>35.02.05</w:t>
      </w:r>
      <w:r>
        <w:rPr>
          <w:sz w:val="28"/>
          <w:szCs w:val="28"/>
        </w:rPr>
        <w:t xml:space="preserve"> </w:t>
      </w:r>
      <w:r w:rsidRPr="007A462C">
        <w:rPr>
          <w:sz w:val="28"/>
          <w:szCs w:val="28"/>
        </w:rPr>
        <w:t xml:space="preserve"> </w:t>
      </w:r>
      <w:r w:rsidR="00356A6B">
        <w:rPr>
          <w:sz w:val="28"/>
          <w:szCs w:val="28"/>
        </w:rPr>
        <w:t>«</w:t>
      </w:r>
      <w:r w:rsidR="007E2974">
        <w:rPr>
          <w:sz w:val="28"/>
          <w:szCs w:val="28"/>
        </w:rPr>
        <w:t>Агрономия</w:t>
      </w:r>
      <w:r w:rsidR="00356A6B">
        <w:rPr>
          <w:sz w:val="28"/>
          <w:szCs w:val="28"/>
        </w:rPr>
        <w:t>»</w:t>
      </w:r>
      <w:r w:rsidRPr="007A462C">
        <w:rPr>
          <w:sz w:val="28"/>
          <w:szCs w:val="28"/>
        </w:rPr>
        <w:t xml:space="preserve"> предусматривает изучение следующих учебных циклов</w:t>
      </w:r>
      <w:r w:rsidRPr="007A462C">
        <w:rPr>
          <w:i/>
          <w:iCs/>
          <w:sz w:val="28"/>
          <w:szCs w:val="28"/>
        </w:rPr>
        <w:t xml:space="preserve">: </w:t>
      </w:r>
    </w:p>
    <w:p w:rsidR="00D54746" w:rsidRPr="007A462C" w:rsidRDefault="00D54746" w:rsidP="00D54746">
      <w:pPr>
        <w:pStyle w:val="Default"/>
        <w:numPr>
          <w:ilvl w:val="0"/>
          <w:numId w:val="3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общего гуманитарного и социально-экономического; </w:t>
      </w:r>
    </w:p>
    <w:p w:rsidR="00D54746" w:rsidRPr="007A462C" w:rsidRDefault="00D54746" w:rsidP="00D54746">
      <w:pPr>
        <w:pStyle w:val="Default"/>
        <w:numPr>
          <w:ilvl w:val="0"/>
          <w:numId w:val="3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математического и общего естественнонаучного; </w:t>
      </w:r>
    </w:p>
    <w:p w:rsidR="00D54746" w:rsidRPr="007A462C" w:rsidRDefault="00D54746" w:rsidP="00D54746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профессионального; </w:t>
      </w:r>
    </w:p>
    <w:p w:rsidR="00D54746" w:rsidRPr="007A462C" w:rsidRDefault="00D54746" w:rsidP="00D54746">
      <w:pPr>
        <w:pStyle w:val="Default"/>
        <w:spacing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и разделов: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учебная практика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lastRenderedPageBreak/>
        <w:t xml:space="preserve">производственная практика (по профилю специальности, преддипломная);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промежуточная аттестация;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государственная итоговая аттестация в форме выпускной квалификацио</w:t>
      </w:r>
      <w:r w:rsidRPr="007A462C">
        <w:rPr>
          <w:sz w:val="28"/>
          <w:szCs w:val="28"/>
        </w:rPr>
        <w:t>н</w:t>
      </w:r>
      <w:r w:rsidRPr="007A462C">
        <w:rPr>
          <w:sz w:val="28"/>
          <w:szCs w:val="28"/>
        </w:rPr>
        <w:t xml:space="preserve">ной работы. </w:t>
      </w:r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Общий гуманитарный и социально-экономический, математический и общий естественнонаучный циклы состоят из </w:t>
      </w:r>
      <w:r w:rsidR="00356A6B">
        <w:rPr>
          <w:sz w:val="28"/>
          <w:szCs w:val="28"/>
        </w:rPr>
        <w:t xml:space="preserve">учебных </w:t>
      </w:r>
      <w:r w:rsidRPr="007A462C">
        <w:rPr>
          <w:sz w:val="28"/>
          <w:szCs w:val="28"/>
        </w:rPr>
        <w:t xml:space="preserve">дисциплин, а профессиональный цикл состоит из </w:t>
      </w:r>
      <w:proofErr w:type="spellStart"/>
      <w:r w:rsidRPr="007A462C">
        <w:rPr>
          <w:sz w:val="28"/>
          <w:szCs w:val="28"/>
        </w:rPr>
        <w:t>общепрофессиональных</w:t>
      </w:r>
      <w:proofErr w:type="spellEnd"/>
      <w:r w:rsidRPr="007A462C">
        <w:rPr>
          <w:sz w:val="28"/>
          <w:szCs w:val="28"/>
        </w:rPr>
        <w:t xml:space="preserve"> дисциплин и профессиональных мод</w:t>
      </w:r>
      <w:r w:rsidRPr="007A462C">
        <w:rPr>
          <w:sz w:val="28"/>
          <w:szCs w:val="28"/>
        </w:rPr>
        <w:t>у</w:t>
      </w:r>
      <w:r w:rsidRPr="007A462C">
        <w:rPr>
          <w:sz w:val="28"/>
          <w:szCs w:val="28"/>
        </w:rPr>
        <w:t xml:space="preserve">лей в соответствии с основными видами деятельности. </w:t>
      </w:r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В состав каждого профессионального модуля входит один или несколько ме</w:t>
      </w:r>
      <w:r w:rsidRPr="007A462C">
        <w:rPr>
          <w:sz w:val="28"/>
          <w:szCs w:val="28"/>
        </w:rPr>
        <w:t>ж</w:t>
      </w:r>
      <w:r w:rsidRPr="007A462C">
        <w:rPr>
          <w:sz w:val="28"/>
          <w:szCs w:val="28"/>
        </w:rPr>
        <w:t>дисциплинарных курсов, а также учебная практика и практика по профилю сп</w:t>
      </w:r>
      <w:r w:rsidRPr="007A462C">
        <w:rPr>
          <w:sz w:val="28"/>
          <w:szCs w:val="28"/>
        </w:rPr>
        <w:t>е</w:t>
      </w:r>
      <w:r w:rsidRPr="007A462C">
        <w:rPr>
          <w:sz w:val="28"/>
          <w:szCs w:val="28"/>
        </w:rPr>
        <w:t>циальности, которые реализуются концентрированно после изучения междисци</w:t>
      </w:r>
      <w:r w:rsidRPr="007A462C">
        <w:rPr>
          <w:sz w:val="28"/>
          <w:szCs w:val="28"/>
        </w:rPr>
        <w:t>п</w:t>
      </w:r>
      <w:r w:rsidRPr="007A462C">
        <w:rPr>
          <w:sz w:val="28"/>
          <w:szCs w:val="28"/>
        </w:rPr>
        <w:t xml:space="preserve">линарных курсов или рассредоточено. </w:t>
      </w:r>
    </w:p>
    <w:p w:rsidR="00356A6B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b/>
          <w:bCs/>
          <w:sz w:val="28"/>
          <w:szCs w:val="28"/>
        </w:rPr>
        <w:t xml:space="preserve">Учебная практика организована в колледже и </w:t>
      </w:r>
      <w:r w:rsidRPr="001B3B4B">
        <w:rPr>
          <w:b/>
          <w:bCs/>
          <w:sz w:val="28"/>
          <w:szCs w:val="28"/>
        </w:rPr>
        <w:t>на предприятиях</w:t>
      </w:r>
      <w:r w:rsidRPr="007A462C">
        <w:rPr>
          <w:sz w:val="28"/>
          <w:szCs w:val="28"/>
        </w:rPr>
        <w:t>. Практика по профилю специальности и преддипломная практика организованы в нижепер</w:t>
      </w:r>
      <w:r w:rsidRPr="007A462C">
        <w:rPr>
          <w:sz w:val="28"/>
          <w:szCs w:val="28"/>
        </w:rPr>
        <w:t>е</w:t>
      </w:r>
      <w:r w:rsidRPr="007A462C">
        <w:rPr>
          <w:sz w:val="28"/>
          <w:szCs w:val="28"/>
        </w:rPr>
        <w:t xml:space="preserve">численных подразделениях, таких как: </w:t>
      </w:r>
    </w:p>
    <w:p w:rsidR="007E2974" w:rsidRPr="007E2974" w:rsidRDefault="007E2974" w:rsidP="007E29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"СП Возрождение" </w:t>
      </w:r>
      <w:proofErr w:type="spell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Кривошеинский</w:t>
      </w:r>
      <w:proofErr w:type="spellEnd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 </w:t>
      </w:r>
      <w:proofErr w:type="gram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Володино</w:t>
      </w:r>
    </w:p>
    <w:p w:rsidR="007E2974" w:rsidRPr="007E2974" w:rsidRDefault="007E2974" w:rsidP="007E29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"АК Томские Мельницы" </w:t>
      </w:r>
      <w:proofErr w:type="gram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Томск</w:t>
      </w:r>
    </w:p>
    <w:p w:rsidR="007E2974" w:rsidRPr="007E2974" w:rsidRDefault="007E2974" w:rsidP="007E29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КФХ </w:t>
      </w:r>
      <w:proofErr w:type="spell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Летяжье</w:t>
      </w:r>
      <w:proofErr w:type="spellEnd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Кожевниковский</w:t>
      </w:r>
      <w:proofErr w:type="spellEnd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с. </w:t>
      </w:r>
      <w:proofErr w:type="spell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Чилино</w:t>
      </w:r>
      <w:proofErr w:type="spellEnd"/>
    </w:p>
    <w:p w:rsidR="007E2974" w:rsidRPr="007E2974" w:rsidRDefault="007E2974" w:rsidP="007E29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proofErr w:type="spell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Аэлита</w:t>
      </w:r>
      <w:proofErr w:type="spellEnd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тепличное хозяйство Хакасия </w:t>
      </w:r>
      <w:proofErr w:type="gram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Абаза</w:t>
      </w:r>
    </w:p>
    <w:p w:rsidR="007E2974" w:rsidRPr="007E2974" w:rsidRDefault="007E2974" w:rsidP="007E29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Крестьянское (фермерское) хозяйство </w:t>
      </w:r>
      <w:proofErr w:type="spell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Колпакова</w:t>
      </w:r>
      <w:proofErr w:type="spellEnd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Михаила Петровича То</w:t>
      </w:r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р-н, с Вершинино</w:t>
      </w:r>
    </w:p>
    <w:p w:rsidR="007E2974" w:rsidRPr="007E2974" w:rsidRDefault="007E2974" w:rsidP="007E29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Томский аграрный колледж УПХ п. Кузовлево</w:t>
      </w:r>
    </w:p>
    <w:p w:rsidR="007E2974" w:rsidRPr="007E2974" w:rsidRDefault="007E2974" w:rsidP="007E29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ФГБУ "</w:t>
      </w:r>
      <w:proofErr w:type="spell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Горссорткомиссия</w:t>
      </w:r>
      <w:proofErr w:type="spellEnd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</w:t>
      </w:r>
      <w:proofErr w:type="gramEnd"/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ГСИС Томский р-н п. Ключи</w:t>
      </w:r>
    </w:p>
    <w:p w:rsidR="007E2974" w:rsidRPr="007E2974" w:rsidRDefault="007E2974" w:rsidP="007E29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компаний «Лама»</w:t>
      </w:r>
    </w:p>
    <w:p w:rsidR="001B3B4B" w:rsidRPr="007A462C" w:rsidRDefault="001B3B4B" w:rsidP="001B3B4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В </w:t>
      </w:r>
      <w:proofErr w:type="gramStart"/>
      <w:r w:rsidRPr="007A462C">
        <w:rPr>
          <w:sz w:val="28"/>
          <w:szCs w:val="28"/>
        </w:rPr>
        <w:t>реализуемой</w:t>
      </w:r>
      <w:proofErr w:type="gramEnd"/>
      <w:r w:rsidRPr="007A462C">
        <w:rPr>
          <w:sz w:val="28"/>
          <w:szCs w:val="28"/>
        </w:rPr>
        <w:t xml:space="preserve"> ППССЗ предусмотрено получение обучающимися </w:t>
      </w:r>
      <w:r>
        <w:rPr>
          <w:sz w:val="28"/>
          <w:szCs w:val="28"/>
        </w:rPr>
        <w:t>двух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</w:t>
      </w:r>
      <w:r w:rsidRPr="007A462C">
        <w:rPr>
          <w:sz w:val="28"/>
          <w:szCs w:val="28"/>
        </w:rPr>
        <w:t xml:space="preserve"> про</w:t>
      </w:r>
      <w:r>
        <w:rPr>
          <w:sz w:val="28"/>
          <w:szCs w:val="28"/>
        </w:rPr>
        <w:t>фессий на первом курсе  - 19205 «Тракторист-машинист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производства» для юношей и «Лаборант химического анализа для дев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шек»</w:t>
      </w:r>
      <w:r w:rsidRPr="007A462C">
        <w:rPr>
          <w:sz w:val="28"/>
          <w:szCs w:val="28"/>
        </w:rPr>
        <w:t xml:space="preserve"> в рамках профессионального модуля ПМ.05.</w:t>
      </w:r>
      <w:r>
        <w:rPr>
          <w:sz w:val="28"/>
          <w:szCs w:val="28"/>
        </w:rPr>
        <w:t xml:space="preserve"> На втором  курсе</w:t>
      </w:r>
      <w:r w:rsidRPr="007A462C">
        <w:rPr>
          <w:sz w:val="28"/>
          <w:szCs w:val="28"/>
        </w:rPr>
        <w:t xml:space="preserve"> </w:t>
      </w:r>
      <w:r>
        <w:rPr>
          <w:sz w:val="28"/>
          <w:szCs w:val="28"/>
        </w:rPr>
        <w:t>15415 «Ов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щевод»</w:t>
      </w:r>
      <w:r w:rsidR="006E41FE">
        <w:rPr>
          <w:sz w:val="28"/>
          <w:szCs w:val="28"/>
        </w:rPr>
        <w:t xml:space="preserve"> в рамках профессионального модуля ПМ.06.</w:t>
      </w:r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Оценка качества освоения ППССЗ включает текущий контроль знаний, пр</w:t>
      </w:r>
      <w:r w:rsidRPr="007A462C">
        <w:rPr>
          <w:sz w:val="28"/>
          <w:szCs w:val="28"/>
        </w:rPr>
        <w:t>о</w:t>
      </w:r>
      <w:r w:rsidRPr="007A462C">
        <w:rPr>
          <w:sz w:val="28"/>
          <w:szCs w:val="28"/>
        </w:rPr>
        <w:t xml:space="preserve">межуточную и государственную итоговую аттестацию обучающихся (далее - ГИА). </w:t>
      </w:r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ГИА проводится после освоения ППССЗ в полном объеме и включает в себя подготовку и защиту выпускной квалификационной работы. Успешно проше</w:t>
      </w:r>
      <w:r w:rsidRPr="007A462C">
        <w:rPr>
          <w:sz w:val="28"/>
          <w:szCs w:val="28"/>
        </w:rPr>
        <w:t>д</w:t>
      </w:r>
      <w:r w:rsidR="00356A6B">
        <w:rPr>
          <w:sz w:val="28"/>
          <w:szCs w:val="28"/>
        </w:rPr>
        <w:t xml:space="preserve">шим государственную  итоговую </w:t>
      </w:r>
      <w:r w:rsidRPr="007A462C">
        <w:rPr>
          <w:sz w:val="28"/>
          <w:szCs w:val="28"/>
        </w:rPr>
        <w:t xml:space="preserve"> аттестацию присваивается квалификация </w:t>
      </w:r>
      <w:r w:rsidRPr="00D54746">
        <w:rPr>
          <w:sz w:val="28"/>
          <w:szCs w:val="28"/>
        </w:rPr>
        <w:t>юрист и выдается диплом</w:t>
      </w:r>
      <w:r w:rsidRPr="007A462C">
        <w:rPr>
          <w:sz w:val="28"/>
          <w:szCs w:val="28"/>
        </w:rPr>
        <w:t xml:space="preserve"> государственного образца. </w:t>
      </w:r>
    </w:p>
    <w:p w:rsidR="00D54746" w:rsidRPr="00D54746" w:rsidRDefault="00D54746" w:rsidP="00D54746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ППССЗ в образовательном процессе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компетенций, доступ к </w:t>
      </w:r>
      <w:proofErr w:type="spellStart"/>
      <w:r w:rsidRPr="00D5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интернет-ресурсам</w:t>
      </w:r>
      <w:proofErr w:type="spellEnd"/>
      <w:r w:rsidRPr="00D5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тестовые формы контроля. При разработке ППССЗ учтены требования регионального рынка труда.</w:t>
      </w:r>
    </w:p>
    <w:p w:rsidR="00D54746" w:rsidRPr="007A462C" w:rsidRDefault="00D54746" w:rsidP="00D54746">
      <w:pPr>
        <w:pStyle w:val="Default"/>
        <w:rPr>
          <w:sz w:val="28"/>
          <w:szCs w:val="28"/>
        </w:rPr>
      </w:pPr>
      <w:r w:rsidRPr="007A462C">
        <w:rPr>
          <w:b/>
          <w:bCs/>
          <w:sz w:val="28"/>
          <w:szCs w:val="28"/>
        </w:rPr>
        <w:t xml:space="preserve">1.3.5. Основные пользователи ППССЗ </w:t>
      </w:r>
    </w:p>
    <w:p w:rsidR="00D54746" w:rsidRPr="00747CD1" w:rsidRDefault="00D54746" w:rsidP="00D54746">
      <w:pPr>
        <w:pStyle w:val="Default"/>
        <w:rPr>
          <w:color w:val="auto"/>
          <w:sz w:val="16"/>
          <w:szCs w:val="16"/>
        </w:rPr>
      </w:pPr>
    </w:p>
    <w:p w:rsidR="00D54746" w:rsidRPr="007A462C" w:rsidRDefault="00D54746" w:rsidP="00D54746">
      <w:pPr>
        <w:pStyle w:val="Default"/>
        <w:ind w:left="360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 xml:space="preserve">Основными пользователями ППССЗ являются: </w:t>
      </w:r>
    </w:p>
    <w:p w:rsidR="00D54746" w:rsidRPr="007A462C" w:rsidRDefault="00D54746" w:rsidP="00D54746">
      <w:pPr>
        <w:pStyle w:val="Default"/>
        <w:numPr>
          <w:ilvl w:val="0"/>
          <w:numId w:val="5"/>
        </w:numPr>
        <w:spacing w:after="38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>преподаватели  колледжа</w:t>
      </w:r>
      <w:r>
        <w:rPr>
          <w:color w:val="auto"/>
          <w:sz w:val="28"/>
          <w:szCs w:val="28"/>
        </w:rPr>
        <w:t>;</w:t>
      </w:r>
      <w:r w:rsidRPr="007A462C">
        <w:rPr>
          <w:color w:val="auto"/>
          <w:sz w:val="28"/>
          <w:szCs w:val="28"/>
        </w:rPr>
        <w:t xml:space="preserve"> </w:t>
      </w:r>
    </w:p>
    <w:p w:rsidR="00D54746" w:rsidRPr="007A462C" w:rsidRDefault="00D54746" w:rsidP="00D54746">
      <w:pPr>
        <w:pStyle w:val="Default"/>
        <w:numPr>
          <w:ilvl w:val="0"/>
          <w:numId w:val="5"/>
        </w:numPr>
        <w:spacing w:after="38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>студенты, обучающиеся по специальности</w:t>
      </w:r>
      <w:r w:rsidR="00356A6B">
        <w:rPr>
          <w:color w:val="auto"/>
          <w:sz w:val="28"/>
          <w:szCs w:val="28"/>
        </w:rPr>
        <w:t xml:space="preserve"> </w:t>
      </w:r>
      <w:r w:rsidR="001B3B4B">
        <w:rPr>
          <w:color w:val="auto"/>
          <w:sz w:val="28"/>
          <w:szCs w:val="28"/>
        </w:rPr>
        <w:t>35</w:t>
      </w:r>
      <w:r w:rsidR="00356A6B">
        <w:rPr>
          <w:color w:val="auto"/>
          <w:sz w:val="28"/>
          <w:szCs w:val="28"/>
        </w:rPr>
        <w:t>.02.0</w:t>
      </w:r>
      <w:r w:rsidR="001B3B4B">
        <w:rPr>
          <w:color w:val="auto"/>
          <w:sz w:val="28"/>
          <w:szCs w:val="28"/>
        </w:rPr>
        <w:t>5</w:t>
      </w:r>
      <w:r w:rsidR="00356A6B">
        <w:rPr>
          <w:color w:val="auto"/>
          <w:sz w:val="28"/>
          <w:szCs w:val="28"/>
        </w:rPr>
        <w:t xml:space="preserve"> «</w:t>
      </w:r>
      <w:r w:rsidR="001B3B4B">
        <w:rPr>
          <w:color w:val="auto"/>
          <w:sz w:val="28"/>
          <w:szCs w:val="28"/>
        </w:rPr>
        <w:t>Агрономия</w:t>
      </w:r>
      <w:r w:rsidR="00356A6B">
        <w:rPr>
          <w:color w:val="auto"/>
          <w:sz w:val="28"/>
          <w:szCs w:val="28"/>
        </w:rPr>
        <w:t>»</w:t>
      </w:r>
      <w:r w:rsidRPr="007A462C">
        <w:rPr>
          <w:color w:val="auto"/>
          <w:sz w:val="28"/>
          <w:szCs w:val="28"/>
        </w:rPr>
        <w:t xml:space="preserve">; </w:t>
      </w:r>
    </w:p>
    <w:p w:rsidR="00D54746" w:rsidRPr="007A462C" w:rsidRDefault="00D54746" w:rsidP="00D54746">
      <w:pPr>
        <w:pStyle w:val="Default"/>
        <w:numPr>
          <w:ilvl w:val="0"/>
          <w:numId w:val="5"/>
        </w:numPr>
        <w:spacing w:after="38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 xml:space="preserve">абитуриенты и их родители; </w:t>
      </w:r>
    </w:p>
    <w:p w:rsidR="00C312EE" w:rsidRDefault="00D54746" w:rsidP="00C312EE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 xml:space="preserve">работодатели. </w:t>
      </w:r>
    </w:p>
    <w:p w:rsidR="00C312EE" w:rsidRDefault="00C312EE" w:rsidP="00C312EE">
      <w:pPr>
        <w:pStyle w:val="Default"/>
        <w:ind w:left="360"/>
        <w:rPr>
          <w:color w:val="auto"/>
          <w:sz w:val="28"/>
          <w:szCs w:val="28"/>
        </w:rPr>
      </w:pPr>
    </w:p>
    <w:p w:rsidR="00C312EE" w:rsidRPr="00C312EE" w:rsidRDefault="00C312EE" w:rsidP="00C312EE">
      <w:pPr>
        <w:pStyle w:val="Default"/>
        <w:jc w:val="center"/>
        <w:rPr>
          <w:color w:val="auto"/>
          <w:sz w:val="28"/>
          <w:szCs w:val="28"/>
        </w:rPr>
      </w:pPr>
      <w:r w:rsidRPr="00C312EE">
        <w:rPr>
          <w:b/>
          <w:bCs/>
          <w:sz w:val="28"/>
          <w:szCs w:val="28"/>
        </w:rPr>
        <w:t>2. Характеристика профессиональной деятельности выпускников</w:t>
      </w:r>
    </w:p>
    <w:p w:rsidR="00C312EE" w:rsidRPr="00747CD1" w:rsidRDefault="00C312EE" w:rsidP="00C312EE">
      <w:pPr>
        <w:pStyle w:val="Default"/>
        <w:ind w:left="360"/>
        <w:jc w:val="both"/>
        <w:rPr>
          <w:b/>
          <w:bCs/>
          <w:sz w:val="16"/>
          <w:szCs w:val="16"/>
        </w:rPr>
      </w:pPr>
    </w:p>
    <w:p w:rsidR="00C312EE" w:rsidRDefault="00C312EE" w:rsidP="00C312E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7A462C">
        <w:rPr>
          <w:b/>
          <w:bCs/>
          <w:sz w:val="28"/>
          <w:szCs w:val="28"/>
        </w:rPr>
        <w:t>2.1. Область профессиональной деятельности</w:t>
      </w:r>
      <w:r>
        <w:rPr>
          <w:b/>
          <w:bCs/>
          <w:sz w:val="28"/>
          <w:szCs w:val="28"/>
        </w:rPr>
        <w:t xml:space="preserve"> </w:t>
      </w:r>
    </w:p>
    <w:p w:rsidR="001B3B4B" w:rsidRDefault="00C312EE" w:rsidP="001B3B4B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3B4B" w:rsidRPr="001B3B4B">
        <w:rPr>
          <w:color w:val="000000"/>
          <w:sz w:val="28"/>
          <w:szCs w:val="28"/>
        </w:rPr>
        <w:t>Область профессиональной деятельности выпускников: организация и в</w:t>
      </w:r>
      <w:r w:rsidR="001B3B4B" w:rsidRPr="001B3B4B">
        <w:rPr>
          <w:color w:val="000000"/>
          <w:sz w:val="28"/>
          <w:szCs w:val="28"/>
        </w:rPr>
        <w:t>ы</w:t>
      </w:r>
      <w:r w:rsidR="001B3B4B" w:rsidRPr="001B3B4B">
        <w:rPr>
          <w:color w:val="000000"/>
          <w:sz w:val="28"/>
          <w:szCs w:val="28"/>
        </w:rPr>
        <w:t>полнение работ по производству, первичной обработке, хранению и транспорт</w:t>
      </w:r>
      <w:r w:rsidR="001B3B4B" w:rsidRPr="001B3B4B">
        <w:rPr>
          <w:color w:val="000000"/>
          <w:sz w:val="28"/>
          <w:szCs w:val="28"/>
        </w:rPr>
        <w:t>и</w:t>
      </w:r>
      <w:r w:rsidR="001B3B4B" w:rsidRPr="001B3B4B">
        <w:rPr>
          <w:color w:val="000000"/>
          <w:sz w:val="28"/>
          <w:szCs w:val="28"/>
        </w:rPr>
        <w:t xml:space="preserve">ровке продукции растениеводства. </w:t>
      </w:r>
    </w:p>
    <w:p w:rsidR="00C312EE" w:rsidRPr="00356A6B" w:rsidRDefault="00C312EE" w:rsidP="001B3B4B">
      <w:pPr>
        <w:pStyle w:val="a3"/>
        <w:spacing w:before="0" w:beforeAutospacing="0" w:after="12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47CD1">
        <w:rPr>
          <w:b/>
          <w:bCs/>
          <w:color w:val="000000"/>
          <w:sz w:val="28"/>
          <w:szCs w:val="28"/>
        </w:rPr>
        <w:t xml:space="preserve">.2. </w:t>
      </w:r>
      <w:r>
        <w:rPr>
          <w:b/>
          <w:bCs/>
          <w:color w:val="000000"/>
          <w:sz w:val="28"/>
          <w:szCs w:val="28"/>
        </w:rPr>
        <w:t>Объекты профессиональной деятельности</w:t>
      </w:r>
    </w:p>
    <w:p w:rsidR="001B3B4B" w:rsidRPr="001B3B4B" w:rsidRDefault="00C312EE" w:rsidP="001B3B4B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профессиональной деятельности выпускника являются: </w:t>
      </w:r>
      <w:r w:rsidR="001B3B4B" w:rsidRPr="001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</w:t>
      </w:r>
      <w:r w:rsidR="001B3B4B" w:rsidRPr="001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B3B4B" w:rsidRPr="001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ственные культуры, их сорта т гибриды, семена и посадочный материал, товарная продукция; </w:t>
      </w:r>
    </w:p>
    <w:p w:rsidR="001B3B4B" w:rsidRPr="001B3B4B" w:rsidRDefault="001B3B4B" w:rsidP="001B3B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B4B">
        <w:rPr>
          <w:color w:val="000000"/>
          <w:sz w:val="28"/>
          <w:szCs w:val="28"/>
        </w:rPr>
        <w:t xml:space="preserve">почва и ее плодородие; </w:t>
      </w:r>
    </w:p>
    <w:p w:rsidR="001B3B4B" w:rsidRPr="001B3B4B" w:rsidRDefault="001B3B4B" w:rsidP="001B3B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B4B">
        <w:rPr>
          <w:color w:val="000000"/>
          <w:sz w:val="28"/>
          <w:szCs w:val="28"/>
        </w:rPr>
        <w:t xml:space="preserve">удобрения, пестициды, гербициды; </w:t>
      </w:r>
    </w:p>
    <w:p w:rsidR="001B3B4B" w:rsidRPr="001B3B4B" w:rsidRDefault="001B3B4B" w:rsidP="001B3B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B4B">
        <w:rPr>
          <w:color w:val="000000"/>
          <w:sz w:val="28"/>
          <w:szCs w:val="28"/>
        </w:rPr>
        <w:t xml:space="preserve">сельскохозяйственная техника и оборудование; </w:t>
      </w:r>
    </w:p>
    <w:p w:rsidR="001B3B4B" w:rsidRPr="001B3B4B" w:rsidRDefault="001B3B4B" w:rsidP="001B3B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B4B">
        <w:rPr>
          <w:color w:val="000000"/>
          <w:sz w:val="28"/>
          <w:szCs w:val="28"/>
        </w:rPr>
        <w:t>технологии производства продукции растениеводства и ее первичной обр</w:t>
      </w:r>
      <w:r w:rsidRPr="001B3B4B">
        <w:rPr>
          <w:color w:val="000000"/>
          <w:sz w:val="28"/>
          <w:szCs w:val="28"/>
        </w:rPr>
        <w:t>а</w:t>
      </w:r>
      <w:r w:rsidRPr="001B3B4B">
        <w:rPr>
          <w:color w:val="000000"/>
          <w:sz w:val="28"/>
          <w:szCs w:val="28"/>
        </w:rPr>
        <w:t xml:space="preserve">ботки; </w:t>
      </w:r>
    </w:p>
    <w:p w:rsidR="001B3B4B" w:rsidRDefault="001B3B4B" w:rsidP="001B3B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B4B">
        <w:rPr>
          <w:color w:val="000000"/>
          <w:sz w:val="28"/>
          <w:szCs w:val="28"/>
        </w:rPr>
        <w:t>технологии хранения, транспортировки и предпродажной подготовки пр</w:t>
      </w:r>
      <w:r w:rsidRPr="001B3B4B">
        <w:rPr>
          <w:color w:val="000000"/>
          <w:sz w:val="28"/>
          <w:szCs w:val="28"/>
        </w:rPr>
        <w:t>о</w:t>
      </w:r>
      <w:r w:rsidRPr="001B3B4B">
        <w:rPr>
          <w:color w:val="000000"/>
          <w:sz w:val="28"/>
          <w:szCs w:val="28"/>
        </w:rPr>
        <w:t xml:space="preserve">дукции растениеводства; </w:t>
      </w:r>
    </w:p>
    <w:p w:rsidR="001B3B4B" w:rsidRPr="001B3B4B" w:rsidRDefault="001B3B4B" w:rsidP="001B3B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B4B">
        <w:rPr>
          <w:color w:val="000000"/>
          <w:sz w:val="28"/>
          <w:szCs w:val="28"/>
        </w:rPr>
        <w:t>процессы организации и управления структурным подразделением сельск</w:t>
      </w:r>
      <w:r w:rsidRPr="001B3B4B">
        <w:rPr>
          <w:color w:val="000000"/>
          <w:sz w:val="28"/>
          <w:szCs w:val="28"/>
        </w:rPr>
        <w:t>о</w:t>
      </w:r>
      <w:r w:rsidRPr="001B3B4B">
        <w:rPr>
          <w:color w:val="000000"/>
          <w:sz w:val="28"/>
          <w:szCs w:val="28"/>
        </w:rPr>
        <w:t xml:space="preserve">хозяйственного производства, малым предприятием; </w:t>
      </w:r>
    </w:p>
    <w:p w:rsidR="001B3B4B" w:rsidRDefault="001B3B4B" w:rsidP="001B3B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B4B">
        <w:rPr>
          <w:color w:val="000000"/>
          <w:sz w:val="28"/>
          <w:szCs w:val="28"/>
        </w:rPr>
        <w:t xml:space="preserve">первичные трудовые коллективы. </w:t>
      </w:r>
    </w:p>
    <w:p w:rsidR="00C312EE" w:rsidRPr="00356A6B" w:rsidRDefault="00C312EE" w:rsidP="001B3B4B">
      <w:pPr>
        <w:pStyle w:val="a3"/>
        <w:shd w:val="clear" w:color="auto" w:fill="FFFFFF"/>
        <w:spacing w:before="0" w:beforeAutospacing="0" w:after="0" w:afterAutospacing="0" w:line="299" w:lineRule="atLeast"/>
        <w:jc w:val="both"/>
        <w:rPr>
          <w:b/>
          <w:bCs/>
          <w:color w:val="000000"/>
          <w:sz w:val="28"/>
          <w:szCs w:val="28"/>
        </w:rPr>
      </w:pPr>
      <w:r w:rsidRPr="00747CD1">
        <w:rPr>
          <w:b/>
          <w:bCs/>
          <w:color w:val="000000"/>
          <w:sz w:val="28"/>
          <w:szCs w:val="28"/>
        </w:rPr>
        <w:t xml:space="preserve">2.3. </w:t>
      </w:r>
      <w:r w:rsidRPr="00356A6B">
        <w:rPr>
          <w:b/>
          <w:bCs/>
          <w:color w:val="000000"/>
          <w:sz w:val="28"/>
          <w:szCs w:val="28"/>
        </w:rPr>
        <w:t>Виды профессиональной деятельности</w:t>
      </w:r>
    </w:p>
    <w:p w:rsidR="001B3B4B" w:rsidRDefault="001B3B4B" w:rsidP="001B3B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Агроном готовится к следующим видам деятельности: </w:t>
      </w:r>
    </w:p>
    <w:p w:rsidR="001B3B4B" w:rsidRPr="006E552F" w:rsidRDefault="001B3B4B" w:rsidP="006E552F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6E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агротехнологий</w:t>
      </w:r>
      <w:proofErr w:type="spellEnd"/>
      <w:r w:rsidRPr="006E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интенсивности и первичная обрабо</w:t>
      </w:r>
      <w:r w:rsidRPr="006E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E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продукции растениеводства; </w:t>
      </w:r>
    </w:p>
    <w:p w:rsidR="001B3B4B" w:rsidRPr="006E552F" w:rsidRDefault="001B3B4B" w:rsidP="006E552F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почв от эрозии и дефляции, воспроизводство их плодородия; </w:t>
      </w:r>
    </w:p>
    <w:p w:rsidR="001B3B4B" w:rsidRPr="006E552F" w:rsidRDefault="001B3B4B" w:rsidP="006E552F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хранения, транспортировки и предпродажной подготовки продукции растениеводства; </w:t>
      </w:r>
    </w:p>
    <w:p w:rsidR="001B3B4B" w:rsidRPr="006E552F" w:rsidRDefault="001B3B4B" w:rsidP="006E552F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работами по производству продукции растениеводства; </w:t>
      </w:r>
    </w:p>
    <w:p w:rsidR="001B3B4B" w:rsidRPr="006E552F" w:rsidRDefault="001B3B4B" w:rsidP="006E552F">
      <w:pPr>
        <w:pStyle w:val="a4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работ по рабочей профессии цветовод. </w:t>
      </w:r>
      <w:r w:rsidRPr="006E552F">
        <w:rPr>
          <w:b/>
          <w:bCs/>
          <w:sz w:val="28"/>
          <w:szCs w:val="28"/>
        </w:rPr>
        <w:br w:type="page"/>
      </w:r>
    </w:p>
    <w:p w:rsidR="00C312EE" w:rsidRPr="00EA2EF6" w:rsidRDefault="00C312EE" w:rsidP="00C312EE">
      <w:pPr>
        <w:pStyle w:val="Default"/>
        <w:jc w:val="center"/>
        <w:rPr>
          <w:b/>
          <w:bCs/>
          <w:sz w:val="28"/>
          <w:szCs w:val="28"/>
        </w:rPr>
      </w:pPr>
      <w:r w:rsidRPr="00EA2EF6">
        <w:rPr>
          <w:b/>
          <w:bCs/>
          <w:sz w:val="28"/>
          <w:szCs w:val="28"/>
        </w:rPr>
        <w:lastRenderedPageBreak/>
        <w:t xml:space="preserve">3. Требования к результатам освоения ППССЗ </w:t>
      </w:r>
    </w:p>
    <w:p w:rsidR="00C312EE" w:rsidRPr="00EA2EF6" w:rsidRDefault="00C312EE" w:rsidP="00C312E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EA2EF6">
        <w:rPr>
          <w:b/>
          <w:bCs/>
          <w:color w:val="000000"/>
          <w:sz w:val="28"/>
          <w:szCs w:val="28"/>
        </w:rPr>
        <w:t xml:space="preserve">3.1. Общие компетенции </w:t>
      </w:r>
    </w:p>
    <w:p w:rsidR="00C312EE" w:rsidRDefault="00C312EE" w:rsidP="00C312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EA2EF6">
        <w:rPr>
          <w:color w:val="auto"/>
          <w:sz w:val="28"/>
          <w:szCs w:val="28"/>
        </w:rPr>
        <w:t xml:space="preserve">В результате освоения ППССЗ </w:t>
      </w:r>
      <w:r w:rsidR="006E552F">
        <w:rPr>
          <w:color w:val="auto"/>
          <w:sz w:val="28"/>
          <w:szCs w:val="28"/>
        </w:rPr>
        <w:t>агроном</w:t>
      </w:r>
      <w:r>
        <w:rPr>
          <w:color w:val="auto"/>
          <w:sz w:val="28"/>
          <w:szCs w:val="28"/>
        </w:rPr>
        <w:t xml:space="preserve"> </w:t>
      </w:r>
      <w:r w:rsidRPr="00EA2EF6">
        <w:rPr>
          <w:color w:val="auto"/>
          <w:sz w:val="28"/>
          <w:szCs w:val="28"/>
        </w:rPr>
        <w:t xml:space="preserve"> должен обладать следующими о</w:t>
      </w:r>
      <w:r w:rsidRPr="00EA2EF6">
        <w:rPr>
          <w:color w:val="auto"/>
          <w:sz w:val="28"/>
          <w:szCs w:val="28"/>
        </w:rPr>
        <w:t>б</w:t>
      </w:r>
      <w:r w:rsidRPr="00EA2EF6">
        <w:rPr>
          <w:color w:val="auto"/>
          <w:sz w:val="28"/>
          <w:szCs w:val="28"/>
        </w:rPr>
        <w:t>щими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8347"/>
      </w:tblGrid>
      <w:tr w:rsidR="00C312EE" w:rsidRPr="00356A6B" w:rsidTr="00C312EE">
        <w:tc>
          <w:tcPr>
            <w:tcW w:w="1790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356A6B">
              <w:rPr>
                <w:color w:val="auto"/>
              </w:rPr>
              <w:t>Код</w:t>
            </w:r>
          </w:p>
          <w:p w:rsidR="00C312EE" w:rsidRPr="00356A6B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356A6B">
              <w:rPr>
                <w:color w:val="auto"/>
              </w:rPr>
              <w:t>компетенции</w:t>
            </w:r>
          </w:p>
        </w:tc>
        <w:tc>
          <w:tcPr>
            <w:tcW w:w="8347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356A6B">
              <w:rPr>
                <w:color w:val="auto"/>
              </w:rPr>
              <w:t>Содержание</w:t>
            </w:r>
          </w:p>
        </w:tc>
      </w:tr>
      <w:tr w:rsidR="00C312EE" w:rsidRPr="00356A6B" w:rsidTr="00C312EE">
        <w:trPr>
          <w:trHeight w:val="735"/>
        </w:trPr>
        <w:tc>
          <w:tcPr>
            <w:tcW w:w="1790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356A6B">
              <w:rPr>
                <w:color w:val="auto"/>
              </w:rPr>
              <w:t>ОК 1.</w:t>
            </w:r>
          </w:p>
        </w:tc>
        <w:tc>
          <w:tcPr>
            <w:tcW w:w="8347" w:type="dxa"/>
          </w:tcPr>
          <w:p w:rsidR="00C312EE" w:rsidRPr="00356A6B" w:rsidRDefault="00C312EE" w:rsidP="00C312E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6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12EE" w:rsidRPr="00356A6B" w:rsidTr="00C312EE">
        <w:tc>
          <w:tcPr>
            <w:tcW w:w="1790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356A6B">
              <w:rPr>
                <w:bCs/>
                <w:color w:val="auto"/>
              </w:rPr>
              <w:t>ОК 2.</w:t>
            </w:r>
          </w:p>
        </w:tc>
        <w:tc>
          <w:tcPr>
            <w:tcW w:w="8347" w:type="dxa"/>
          </w:tcPr>
          <w:p w:rsidR="00C312EE" w:rsidRPr="00356A6B" w:rsidRDefault="00C312EE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356A6B">
              <w:t>Организовывать собственную деятельность, выбирать типовые методы и сп</w:t>
            </w:r>
            <w:r w:rsidRPr="00356A6B">
              <w:t>о</w:t>
            </w:r>
            <w:r w:rsidRPr="00356A6B">
              <w:t>собы выполнения профессиональных задач, оценивать их эффективность и качество.</w:t>
            </w:r>
          </w:p>
        </w:tc>
      </w:tr>
      <w:tr w:rsidR="00C312EE" w:rsidRPr="00356A6B" w:rsidTr="00C312EE">
        <w:tc>
          <w:tcPr>
            <w:tcW w:w="1790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356A6B">
              <w:rPr>
                <w:bCs/>
                <w:color w:val="auto"/>
              </w:rPr>
              <w:t>ОК 3.</w:t>
            </w:r>
          </w:p>
        </w:tc>
        <w:tc>
          <w:tcPr>
            <w:tcW w:w="8347" w:type="dxa"/>
          </w:tcPr>
          <w:p w:rsidR="00C312EE" w:rsidRPr="00356A6B" w:rsidRDefault="00C312EE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356A6B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312EE" w:rsidRPr="00356A6B" w:rsidTr="00C312EE">
        <w:tc>
          <w:tcPr>
            <w:tcW w:w="1790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356A6B">
              <w:rPr>
                <w:bCs/>
                <w:color w:val="auto"/>
              </w:rPr>
              <w:t>ОК 4.</w:t>
            </w:r>
          </w:p>
        </w:tc>
        <w:tc>
          <w:tcPr>
            <w:tcW w:w="8347" w:type="dxa"/>
          </w:tcPr>
          <w:p w:rsidR="00C312EE" w:rsidRPr="00356A6B" w:rsidRDefault="00C312EE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356A6B">
              <w:t>Осуществлять поиск и использование информации, необходимой для эффе</w:t>
            </w:r>
            <w:r w:rsidRPr="00356A6B">
              <w:t>к</w:t>
            </w:r>
            <w:r w:rsidRPr="00356A6B">
              <w:t>тивного выполнения профессиональных задач, профессионального и личнос</w:t>
            </w:r>
            <w:r w:rsidRPr="00356A6B">
              <w:t>т</w:t>
            </w:r>
            <w:r w:rsidRPr="00356A6B">
              <w:t>ного развития.</w:t>
            </w:r>
          </w:p>
        </w:tc>
      </w:tr>
      <w:tr w:rsidR="00C312EE" w:rsidRPr="00356A6B" w:rsidTr="00C312EE">
        <w:tc>
          <w:tcPr>
            <w:tcW w:w="1790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356A6B">
              <w:rPr>
                <w:bCs/>
                <w:color w:val="auto"/>
              </w:rPr>
              <w:t>ОК 5.</w:t>
            </w:r>
          </w:p>
        </w:tc>
        <w:tc>
          <w:tcPr>
            <w:tcW w:w="8347" w:type="dxa"/>
          </w:tcPr>
          <w:p w:rsidR="00C312EE" w:rsidRPr="00356A6B" w:rsidRDefault="00C312EE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356A6B">
              <w:t>Использовать информационно-коммуникационные технологии в професси</w:t>
            </w:r>
            <w:r w:rsidRPr="00356A6B">
              <w:t>о</w:t>
            </w:r>
            <w:r w:rsidRPr="00356A6B">
              <w:t>нальной деятельности.</w:t>
            </w:r>
          </w:p>
        </w:tc>
      </w:tr>
      <w:tr w:rsidR="00C312EE" w:rsidRPr="00356A6B" w:rsidTr="00C312EE">
        <w:tc>
          <w:tcPr>
            <w:tcW w:w="1790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356A6B">
              <w:rPr>
                <w:bCs/>
                <w:color w:val="auto"/>
              </w:rPr>
              <w:t>ОК 6.</w:t>
            </w:r>
          </w:p>
        </w:tc>
        <w:tc>
          <w:tcPr>
            <w:tcW w:w="8347" w:type="dxa"/>
          </w:tcPr>
          <w:p w:rsidR="00C312EE" w:rsidRPr="00356A6B" w:rsidRDefault="00C312EE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356A6B">
              <w:t>Работать в коллективе и команде, эффективно общаться с коллегами, руков</w:t>
            </w:r>
            <w:r w:rsidRPr="00356A6B">
              <w:t>о</w:t>
            </w:r>
            <w:r w:rsidRPr="00356A6B">
              <w:t>дством, потребителями.</w:t>
            </w:r>
          </w:p>
        </w:tc>
      </w:tr>
      <w:tr w:rsidR="00C312EE" w:rsidRPr="00356A6B" w:rsidTr="00C312EE">
        <w:tc>
          <w:tcPr>
            <w:tcW w:w="1790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356A6B">
              <w:rPr>
                <w:bCs/>
                <w:color w:val="auto"/>
              </w:rPr>
              <w:t>ОК 7.</w:t>
            </w:r>
          </w:p>
        </w:tc>
        <w:tc>
          <w:tcPr>
            <w:tcW w:w="8347" w:type="dxa"/>
          </w:tcPr>
          <w:p w:rsidR="00C312EE" w:rsidRPr="00356A6B" w:rsidRDefault="00C312EE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356A6B">
              <w:t>Брать на себя ответственность за работу членов команды (подчиненных), р</w:t>
            </w:r>
            <w:r w:rsidRPr="00356A6B">
              <w:t>е</w:t>
            </w:r>
            <w:r w:rsidRPr="00356A6B">
              <w:t>зультат выполнения заданий.</w:t>
            </w:r>
          </w:p>
        </w:tc>
      </w:tr>
      <w:tr w:rsidR="00C312EE" w:rsidRPr="00356A6B" w:rsidTr="00C312EE">
        <w:tc>
          <w:tcPr>
            <w:tcW w:w="1790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bCs/>
                <w:color w:val="auto"/>
              </w:rPr>
            </w:pPr>
            <w:r w:rsidRPr="00356A6B">
              <w:rPr>
                <w:bCs/>
                <w:color w:val="auto"/>
              </w:rPr>
              <w:t>ОК 8.</w:t>
            </w:r>
          </w:p>
        </w:tc>
        <w:tc>
          <w:tcPr>
            <w:tcW w:w="8347" w:type="dxa"/>
          </w:tcPr>
          <w:p w:rsidR="00C312EE" w:rsidRPr="00356A6B" w:rsidRDefault="00C312EE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356A6B">
              <w:t>Самостоятельно определять задачи профессионального и личностного разв</w:t>
            </w:r>
            <w:r w:rsidRPr="00356A6B">
              <w:t>и</w:t>
            </w:r>
            <w:r w:rsidRPr="00356A6B">
              <w:t>тия, заниматься самообразованием, осознанно планировать повышение кв</w:t>
            </w:r>
            <w:r w:rsidRPr="00356A6B">
              <w:t>а</w:t>
            </w:r>
            <w:r w:rsidRPr="00356A6B">
              <w:t>лификации.</w:t>
            </w:r>
          </w:p>
        </w:tc>
      </w:tr>
      <w:tr w:rsidR="00C312EE" w:rsidRPr="00356A6B" w:rsidTr="00C312EE">
        <w:tc>
          <w:tcPr>
            <w:tcW w:w="1790" w:type="dxa"/>
            <w:vAlign w:val="center"/>
          </w:tcPr>
          <w:p w:rsidR="00C312EE" w:rsidRPr="00356A6B" w:rsidRDefault="00C312EE" w:rsidP="00C312EE">
            <w:pPr>
              <w:pStyle w:val="Default"/>
              <w:jc w:val="center"/>
              <w:rPr>
                <w:bCs/>
                <w:color w:val="auto"/>
              </w:rPr>
            </w:pPr>
            <w:r w:rsidRPr="00356A6B">
              <w:rPr>
                <w:bCs/>
                <w:color w:val="auto"/>
              </w:rPr>
              <w:t>ОК 9.</w:t>
            </w:r>
          </w:p>
        </w:tc>
        <w:tc>
          <w:tcPr>
            <w:tcW w:w="8347" w:type="dxa"/>
          </w:tcPr>
          <w:p w:rsidR="00C312EE" w:rsidRPr="00356A6B" w:rsidRDefault="00C312EE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356A6B">
              <w:t>Ориентироваться в условиях постоянного изменения правовой базы.</w:t>
            </w:r>
          </w:p>
        </w:tc>
      </w:tr>
    </w:tbl>
    <w:p w:rsidR="005A4161" w:rsidRDefault="005A41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34595" w:rsidRDefault="00C312EE" w:rsidP="00534595">
      <w:pPr>
        <w:pStyle w:val="a3"/>
        <w:shd w:val="clear" w:color="auto" w:fill="FFFFFF"/>
        <w:spacing w:before="0" w:beforeAutospacing="0" w:after="0" w:afterAutospacing="0" w:line="299" w:lineRule="atLeast"/>
        <w:jc w:val="both"/>
        <w:rPr>
          <w:b/>
          <w:bCs/>
          <w:color w:val="000000"/>
          <w:sz w:val="28"/>
          <w:szCs w:val="28"/>
        </w:rPr>
      </w:pPr>
      <w:r w:rsidRPr="00EA2EF6">
        <w:rPr>
          <w:b/>
          <w:bCs/>
          <w:color w:val="000000"/>
          <w:sz w:val="28"/>
          <w:szCs w:val="28"/>
        </w:rPr>
        <w:lastRenderedPageBreak/>
        <w:t>3.2. Виды профессиональной деятельности и профессиональные компете</w:t>
      </w:r>
      <w:r w:rsidRPr="00EA2EF6">
        <w:rPr>
          <w:b/>
          <w:bCs/>
          <w:color w:val="000000"/>
          <w:sz w:val="28"/>
          <w:szCs w:val="28"/>
        </w:rPr>
        <w:t>н</w:t>
      </w:r>
      <w:r w:rsidRPr="00EA2EF6">
        <w:rPr>
          <w:b/>
          <w:bCs/>
          <w:color w:val="000000"/>
          <w:sz w:val="28"/>
          <w:szCs w:val="28"/>
        </w:rPr>
        <w:t xml:space="preserve">ции </w:t>
      </w:r>
    </w:p>
    <w:p w:rsidR="00C312EE" w:rsidRPr="00DF2ABD" w:rsidRDefault="00C312EE" w:rsidP="00534595">
      <w:pPr>
        <w:pStyle w:val="a3"/>
        <w:shd w:val="clear" w:color="auto" w:fill="FFFFFF"/>
        <w:spacing w:before="0" w:beforeAutospacing="0" w:after="0" w:afterAutospacing="0" w:line="299" w:lineRule="atLeast"/>
        <w:jc w:val="both"/>
        <w:rPr>
          <w:sz w:val="28"/>
          <w:szCs w:val="28"/>
        </w:rPr>
      </w:pPr>
      <w:r w:rsidRPr="00DF2ABD">
        <w:rPr>
          <w:sz w:val="28"/>
          <w:szCs w:val="28"/>
        </w:rPr>
        <w:tab/>
      </w:r>
      <w:r w:rsidR="006E552F">
        <w:rPr>
          <w:sz w:val="28"/>
          <w:szCs w:val="28"/>
        </w:rPr>
        <w:t>Агроном</w:t>
      </w:r>
      <w:r w:rsidRPr="00DF2ABD">
        <w:rPr>
          <w:sz w:val="28"/>
          <w:szCs w:val="28"/>
        </w:rPr>
        <w:t xml:space="preserve">  должен обладать профессиональными компетенциями, соответс</w:t>
      </w:r>
      <w:r w:rsidRPr="00DF2ABD">
        <w:rPr>
          <w:sz w:val="28"/>
          <w:szCs w:val="28"/>
        </w:rPr>
        <w:t>т</w:t>
      </w:r>
      <w:r w:rsidRPr="00DF2ABD">
        <w:rPr>
          <w:sz w:val="28"/>
          <w:szCs w:val="28"/>
        </w:rPr>
        <w:t>вующими основным видам профессиональной деятельности</w:t>
      </w:r>
      <w:r w:rsidR="007F0D9E">
        <w:rPr>
          <w:sz w:val="28"/>
          <w:szCs w:val="28"/>
        </w:rPr>
        <w:t xml:space="preserve"> </w:t>
      </w:r>
      <w:r w:rsidR="007F0D9E" w:rsidRPr="00C312EE">
        <w:rPr>
          <w:sz w:val="28"/>
          <w:szCs w:val="28"/>
        </w:rPr>
        <w:t>(по базовой подг</w:t>
      </w:r>
      <w:r w:rsidR="007F0D9E" w:rsidRPr="00C312EE">
        <w:rPr>
          <w:sz w:val="28"/>
          <w:szCs w:val="28"/>
        </w:rPr>
        <w:t>о</w:t>
      </w:r>
      <w:r w:rsidR="007F0D9E" w:rsidRPr="00C312EE">
        <w:rPr>
          <w:sz w:val="28"/>
          <w:szCs w:val="28"/>
        </w:rPr>
        <w:t>товке)</w:t>
      </w:r>
      <w:r w:rsidRPr="00DF2ABD">
        <w:rPr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5634"/>
      </w:tblGrid>
      <w:tr w:rsidR="00356A6B" w:rsidRPr="00DD60E4" w:rsidTr="00534595">
        <w:trPr>
          <w:cantSplit/>
          <w:trHeight w:val="1120"/>
        </w:trPr>
        <w:tc>
          <w:tcPr>
            <w:tcW w:w="2235" w:type="dxa"/>
            <w:vAlign w:val="center"/>
          </w:tcPr>
          <w:p w:rsidR="00356A6B" w:rsidRPr="005A4161" w:rsidRDefault="00356A6B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61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356A6B" w:rsidRPr="005A4161" w:rsidRDefault="00356A6B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61">
              <w:rPr>
                <w:rFonts w:ascii="Times New Roman" w:hAnsi="Times New Roman" w:cs="Times New Roman"/>
                <w:b/>
              </w:rPr>
              <w:t>профессиональной деятельности</w:t>
            </w:r>
          </w:p>
        </w:tc>
        <w:tc>
          <w:tcPr>
            <w:tcW w:w="2268" w:type="dxa"/>
            <w:vAlign w:val="center"/>
          </w:tcPr>
          <w:p w:rsidR="00356A6B" w:rsidRPr="005A4161" w:rsidRDefault="00356A6B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61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356A6B" w:rsidRPr="005A4161" w:rsidRDefault="00356A6B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61">
              <w:rPr>
                <w:rFonts w:ascii="Times New Roman" w:hAnsi="Times New Roman" w:cs="Times New Roman"/>
                <w:b/>
              </w:rPr>
              <w:t>профессиональной компетенции</w:t>
            </w:r>
          </w:p>
        </w:tc>
        <w:tc>
          <w:tcPr>
            <w:tcW w:w="5634" w:type="dxa"/>
            <w:vAlign w:val="center"/>
          </w:tcPr>
          <w:p w:rsidR="00356A6B" w:rsidRPr="005A4161" w:rsidRDefault="00356A6B" w:rsidP="00534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61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6E552F" w:rsidRPr="00DD60E4" w:rsidTr="00534595">
        <w:trPr>
          <w:cantSplit/>
          <w:trHeight w:val="541"/>
        </w:trPr>
        <w:tc>
          <w:tcPr>
            <w:tcW w:w="2235" w:type="dxa"/>
            <w:vMerge w:val="restart"/>
            <w:textDirection w:val="btLr"/>
            <w:vAlign w:val="center"/>
          </w:tcPr>
          <w:p w:rsidR="006E552F" w:rsidRPr="00BF7983" w:rsidRDefault="006E552F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агротехнол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proofErr w:type="spellEnd"/>
            <w:r w:rsidRPr="00BF798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инте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сивности.</w:t>
            </w:r>
          </w:p>
          <w:p w:rsidR="006E552F" w:rsidRPr="00BF7983" w:rsidRDefault="006E552F" w:rsidP="00534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552F" w:rsidRPr="006E552F" w:rsidRDefault="006E552F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5634" w:type="dxa"/>
            <w:vAlign w:val="center"/>
          </w:tcPr>
          <w:p w:rsidR="006E552F" w:rsidRPr="006E552F" w:rsidRDefault="006E552F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spellStart"/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6E552F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сельск</w:t>
            </w: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хозяйственных культур.</w:t>
            </w:r>
          </w:p>
        </w:tc>
      </w:tr>
      <w:tr w:rsidR="006E552F" w:rsidRPr="00DD60E4" w:rsidTr="00534595">
        <w:trPr>
          <w:cantSplit/>
          <w:trHeight w:val="408"/>
        </w:trPr>
        <w:tc>
          <w:tcPr>
            <w:tcW w:w="2235" w:type="dxa"/>
            <w:vMerge/>
            <w:vAlign w:val="center"/>
          </w:tcPr>
          <w:p w:rsidR="006E552F" w:rsidRPr="00BF7983" w:rsidRDefault="006E552F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552F" w:rsidRPr="006E552F" w:rsidRDefault="006E552F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5634" w:type="dxa"/>
            <w:vAlign w:val="center"/>
          </w:tcPr>
          <w:p w:rsidR="006E552F" w:rsidRPr="006E552F" w:rsidRDefault="006E552F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Готовить посевной и посадочный материал.</w:t>
            </w:r>
          </w:p>
          <w:p w:rsidR="006E552F" w:rsidRPr="006E552F" w:rsidRDefault="006E552F" w:rsidP="00534595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2F" w:rsidRPr="00DD60E4" w:rsidTr="00534595">
        <w:trPr>
          <w:cantSplit/>
          <w:trHeight w:val="557"/>
        </w:trPr>
        <w:tc>
          <w:tcPr>
            <w:tcW w:w="2235" w:type="dxa"/>
            <w:vMerge/>
            <w:vAlign w:val="center"/>
          </w:tcPr>
          <w:p w:rsidR="006E552F" w:rsidRPr="00BF7983" w:rsidRDefault="006E552F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552F" w:rsidRPr="006E552F" w:rsidRDefault="006E552F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5634" w:type="dxa"/>
            <w:vAlign w:val="center"/>
          </w:tcPr>
          <w:p w:rsidR="006E552F" w:rsidRPr="006E552F" w:rsidRDefault="006E552F" w:rsidP="00534595">
            <w:pPr>
              <w:shd w:val="clear" w:color="auto" w:fill="FFFFFF"/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посевами и посадками сел</w:t>
            </w: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скохозяйственных культур.</w:t>
            </w:r>
          </w:p>
        </w:tc>
      </w:tr>
      <w:tr w:rsidR="006E552F" w:rsidRPr="00DD60E4" w:rsidTr="00534595">
        <w:trPr>
          <w:cantSplit/>
          <w:trHeight w:val="436"/>
        </w:trPr>
        <w:tc>
          <w:tcPr>
            <w:tcW w:w="2235" w:type="dxa"/>
            <w:vMerge/>
            <w:vAlign w:val="center"/>
          </w:tcPr>
          <w:p w:rsidR="006E552F" w:rsidRPr="00BF7983" w:rsidRDefault="006E552F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552F" w:rsidRPr="006E552F" w:rsidRDefault="006E552F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5634" w:type="dxa"/>
            <w:vAlign w:val="center"/>
          </w:tcPr>
          <w:p w:rsidR="006E552F" w:rsidRPr="006E552F" w:rsidRDefault="006E552F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продукции растениеводства.</w:t>
            </w:r>
          </w:p>
        </w:tc>
      </w:tr>
      <w:tr w:rsidR="006E552F" w:rsidRPr="00DD60E4" w:rsidTr="00534595">
        <w:trPr>
          <w:cantSplit/>
          <w:trHeight w:val="574"/>
        </w:trPr>
        <w:tc>
          <w:tcPr>
            <w:tcW w:w="2235" w:type="dxa"/>
            <w:vMerge/>
            <w:vAlign w:val="center"/>
          </w:tcPr>
          <w:p w:rsidR="006E552F" w:rsidRPr="00BF7983" w:rsidRDefault="006E552F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552F" w:rsidRPr="006E552F" w:rsidRDefault="006E552F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5634" w:type="dxa"/>
            <w:vAlign w:val="center"/>
          </w:tcPr>
          <w:p w:rsidR="006E552F" w:rsidRPr="006E552F" w:rsidRDefault="006E552F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E552F">
              <w:rPr>
                <w:rFonts w:ascii="Times New Roman" w:hAnsi="Times New Roman" w:cs="Times New Roman"/>
                <w:sz w:val="24"/>
                <w:szCs w:val="24"/>
              </w:rPr>
              <w:t>Проводить уборку и первичную обработку урожая.</w:t>
            </w:r>
          </w:p>
        </w:tc>
      </w:tr>
      <w:tr w:rsidR="00BF7983" w:rsidRPr="00DD60E4" w:rsidTr="00534595">
        <w:trPr>
          <w:cantSplit/>
          <w:trHeight w:val="412"/>
        </w:trPr>
        <w:tc>
          <w:tcPr>
            <w:tcW w:w="2235" w:type="dxa"/>
            <w:vMerge w:val="restart"/>
            <w:textDirection w:val="btLr"/>
            <w:vAlign w:val="center"/>
          </w:tcPr>
          <w:p w:rsidR="00BF7983" w:rsidRPr="00BF7983" w:rsidRDefault="00BF7983" w:rsidP="00534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Защита почв от эрозии и дефл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ции, воспрои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водство их пл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дородия.</w:t>
            </w:r>
          </w:p>
        </w:tc>
        <w:tc>
          <w:tcPr>
            <w:tcW w:w="2268" w:type="dxa"/>
            <w:vAlign w:val="center"/>
          </w:tcPr>
          <w:p w:rsidR="00BF7983" w:rsidRPr="00BF7983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5634" w:type="dxa"/>
            <w:vAlign w:val="center"/>
          </w:tcPr>
          <w:p w:rsidR="00BF7983" w:rsidRDefault="00BF7983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Повышать плодородие почв.</w:t>
            </w:r>
          </w:p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83" w:rsidRPr="00DD60E4" w:rsidTr="00534595">
        <w:trPr>
          <w:cantSplit/>
          <w:trHeight w:val="830"/>
        </w:trPr>
        <w:tc>
          <w:tcPr>
            <w:tcW w:w="2235" w:type="dxa"/>
            <w:vMerge/>
            <w:vAlign w:val="center"/>
          </w:tcPr>
          <w:p w:rsidR="00BF7983" w:rsidRPr="006E552F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7983" w:rsidRPr="00BF7983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5634" w:type="dxa"/>
            <w:vAlign w:val="center"/>
          </w:tcPr>
          <w:p w:rsidR="00BF7983" w:rsidRDefault="00BF7983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Проводить агротехнические мероприятия по защите почв от эрозии и дефляции.</w:t>
            </w:r>
          </w:p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83" w:rsidRPr="00DD60E4" w:rsidTr="00534595">
        <w:trPr>
          <w:cantSplit/>
          <w:trHeight w:val="545"/>
        </w:trPr>
        <w:tc>
          <w:tcPr>
            <w:tcW w:w="2235" w:type="dxa"/>
            <w:vMerge/>
            <w:vAlign w:val="center"/>
          </w:tcPr>
          <w:p w:rsidR="00BF7983" w:rsidRPr="006E552F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7983" w:rsidRPr="00BF7983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5634" w:type="dxa"/>
            <w:vAlign w:val="center"/>
          </w:tcPr>
          <w:p w:rsidR="00BF7983" w:rsidRDefault="00BF7983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мелиоративных систем.</w:t>
            </w:r>
          </w:p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83" w:rsidRPr="00BF7983" w:rsidTr="00534595">
        <w:trPr>
          <w:cantSplit/>
          <w:trHeight w:val="581"/>
        </w:trPr>
        <w:tc>
          <w:tcPr>
            <w:tcW w:w="2235" w:type="dxa"/>
            <w:vMerge w:val="restart"/>
            <w:textDirection w:val="btLr"/>
            <w:vAlign w:val="center"/>
          </w:tcPr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Хранение, транспортировка, пре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продажная подготовка и реализация продукции растениеводства.</w:t>
            </w:r>
          </w:p>
          <w:p w:rsidR="00BF7983" w:rsidRPr="00BF7983" w:rsidRDefault="00BF7983" w:rsidP="00534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983" w:rsidRPr="00BF7983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sz w:val="24"/>
                <w:szCs w:val="24"/>
              </w:rPr>
              <w:t>ПК 3.1.</w:t>
            </w:r>
          </w:p>
        </w:tc>
        <w:tc>
          <w:tcPr>
            <w:tcW w:w="5634" w:type="dxa"/>
            <w:vAlign w:val="center"/>
          </w:tcPr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F7983">
              <w:rPr>
                <w:sz w:val="24"/>
                <w:szCs w:val="24"/>
              </w:rPr>
              <w:t>Выбирать способы и методы закладки продукции растениеводства на хранение.</w:t>
            </w:r>
          </w:p>
        </w:tc>
      </w:tr>
      <w:tr w:rsidR="00BF7983" w:rsidRPr="00BF7983" w:rsidTr="00534595">
        <w:trPr>
          <w:cantSplit/>
          <w:trHeight w:val="635"/>
        </w:trPr>
        <w:tc>
          <w:tcPr>
            <w:tcW w:w="2235" w:type="dxa"/>
            <w:vMerge/>
            <w:vAlign w:val="center"/>
          </w:tcPr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983" w:rsidRPr="00BF7983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sz w:val="24"/>
                <w:szCs w:val="24"/>
              </w:rPr>
              <w:t>ПК 3.2.</w:t>
            </w:r>
          </w:p>
        </w:tc>
        <w:tc>
          <w:tcPr>
            <w:tcW w:w="5634" w:type="dxa"/>
            <w:vAlign w:val="center"/>
          </w:tcPr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F7983">
              <w:rPr>
                <w:sz w:val="24"/>
                <w:szCs w:val="24"/>
              </w:rPr>
              <w:t>Подготавливать объекты для хранения продукции растениеводства к эксплуатации.</w:t>
            </w:r>
          </w:p>
        </w:tc>
      </w:tr>
      <w:tr w:rsidR="00BF7983" w:rsidRPr="00BF7983" w:rsidTr="00534595">
        <w:trPr>
          <w:cantSplit/>
          <w:trHeight w:val="538"/>
        </w:trPr>
        <w:tc>
          <w:tcPr>
            <w:tcW w:w="2235" w:type="dxa"/>
            <w:vMerge/>
            <w:vAlign w:val="center"/>
          </w:tcPr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983" w:rsidRPr="00BF7983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sz w:val="24"/>
                <w:szCs w:val="24"/>
              </w:rPr>
              <w:t>ПК 3.3.</w:t>
            </w:r>
          </w:p>
        </w:tc>
        <w:tc>
          <w:tcPr>
            <w:tcW w:w="5634" w:type="dxa"/>
            <w:vAlign w:val="center"/>
          </w:tcPr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F7983">
              <w:rPr>
                <w:sz w:val="24"/>
                <w:szCs w:val="24"/>
              </w:rPr>
              <w:t>Контролировать состояние продукции растениево</w:t>
            </w:r>
            <w:r w:rsidRPr="00BF7983">
              <w:rPr>
                <w:sz w:val="24"/>
                <w:szCs w:val="24"/>
              </w:rPr>
              <w:t>д</w:t>
            </w:r>
            <w:r w:rsidRPr="00BF7983">
              <w:rPr>
                <w:sz w:val="24"/>
                <w:szCs w:val="24"/>
              </w:rPr>
              <w:t>ства в период хранения.</w:t>
            </w:r>
          </w:p>
        </w:tc>
      </w:tr>
      <w:tr w:rsidR="00BF7983" w:rsidRPr="00BF7983" w:rsidTr="00534595">
        <w:trPr>
          <w:cantSplit/>
          <w:trHeight w:val="885"/>
        </w:trPr>
        <w:tc>
          <w:tcPr>
            <w:tcW w:w="2235" w:type="dxa"/>
            <w:vMerge/>
            <w:vAlign w:val="center"/>
          </w:tcPr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983" w:rsidRPr="00BF7983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sz w:val="24"/>
                <w:szCs w:val="24"/>
              </w:rPr>
              <w:t>ПК 3.4.</w:t>
            </w:r>
          </w:p>
        </w:tc>
        <w:tc>
          <w:tcPr>
            <w:tcW w:w="5634" w:type="dxa"/>
            <w:vAlign w:val="center"/>
          </w:tcPr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F7983">
              <w:rPr>
                <w:sz w:val="24"/>
                <w:szCs w:val="24"/>
              </w:rPr>
              <w:t>Организовывать и осуществлять подготовку пр</w:t>
            </w:r>
            <w:r w:rsidRPr="00BF7983">
              <w:rPr>
                <w:sz w:val="24"/>
                <w:szCs w:val="24"/>
              </w:rPr>
              <w:t>о</w:t>
            </w:r>
            <w:r w:rsidRPr="00BF7983">
              <w:rPr>
                <w:sz w:val="24"/>
                <w:szCs w:val="24"/>
              </w:rPr>
              <w:t>дукции растениеводства к реализац</w:t>
            </w:r>
            <w:proofErr w:type="gramStart"/>
            <w:r w:rsidRPr="00BF7983">
              <w:rPr>
                <w:sz w:val="24"/>
                <w:szCs w:val="24"/>
              </w:rPr>
              <w:t>ии и ее</w:t>
            </w:r>
            <w:proofErr w:type="gramEnd"/>
            <w:r w:rsidRPr="00BF7983">
              <w:rPr>
                <w:sz w:val="24"/>
                <w:szCs w:val="24"/>
              </w:rPr>
              <w:t xml:space="preserve"> тран</w:t>
            </w:r>
            <w:r w:rsidRPr="00BF7983">
              <w:rPr>
                <w:sz w:val="24"/>
                <w:szCs w:val="24"/>
              </w:rPr>
              <w:t>с</w:t>
            </w:r>
            <w:r w:rsidRPr="00BF7983">
              <w:rPr>
                <w:sz w:val="24"/>
                <w:szCs w:val="24"/>
              </w:rPr>
              <w:t>портировку.</w:t>
            </w:r>
          </w:p>
        </w:tc>
      </w:tr>
      <w:tr w:rsidR="00BF7983" w:rsidRPr="00BF7983" w:rsidTr="00534595">
        <w:trPr>
          <w:cantSplit/>
          <w:trHeight w:val="453"/>
        </w:trPr>
        <w:tc>
          <w:tcPr>
            <w:tcW w:w="2235" w:type="dxa"/>
            <w:vMerge/>
            <w:vAlign w:val="center"/>
          </w:tcPr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983" w:rsidRPr="00BF7983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sz w:val="24"/>
                <w:szCs w:val="24"/>
              </w:rPr>
              <w:t>ПК 3.5.</w:t>
            </w:r>
          </w:p>
        </w:tc>
        <w:tc>
          <w:tcPr>
            <w:tcW w:w="5634" w:type="dxa"/>
            <w:vAlign w:val="center"/>
          </w:tcPr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F7983">
              <w:rPr>
                <w:sz w:val="24"/>
                <w:szCs w:val="24"/>
              </w:rPr>
              <w:t>Реализовывать продукцию растениеводства.</w:t>
            </w:r>
          </w:p>
        </w:tc>
      </w:tr>
      <w:tr w:rsidR="00534595" w:rsidRPr="00BF7983" w:rsidTr="00534595">
        <w:trPr>
          <w:cantSplit/>
          <w:trHeight w:val="701"/>
        </w:trPr>
        <w:tc>
          <w:tcPr>
            <w:tcW w:w="2235" w:type="dxa"/>
            <w:vMerge w:val="restart"/>
            <w:textDirection w:val="btLr"/>
            <w:vAlign w:val="center"/>
          </w:tcPr>
          <w:p w:rsidR="00534595" w:rsidRPr="00BF7983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3">
              <w:rPr>
                <w:rFonts w:ascii="Times New Roman" w:hAnsi="Times New Roman" w:cs="Times New Roman"/>
                <w:sz w:val="24"/>
                <w:szCs w:val="24"/>
              </w:rPr>
              <w:t>Управление работами по производству продукции растениеводства.</w:t>
            </w:r>
          </w:p>
          <w:p w:rsidR="00534595" w:rsidRPr="00BF7983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4595" w:rsidRPr="00BF7983" w:rsidRDefault="00534595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ПК 4.1.</w:t>
            </w:r>
          </w:p>
        </w:tc>
        <w:tc>
          <w:tcPr>
            <w:tcW w:w="5634" w:type="dxa"/>
            <w:vAlign w:val="center"/>
          </w:tcPr>
          <w:p w:rsidR="00534595" w:rsidRPr="00534595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Участвовать в планировании основных показателей пр</w:t>
            </w:r>
            <w:r>
              <w:t>о</w:t>
            </w:r>
            <w:r>
              <w:t>изводства продукции растениеводства.</w:t>
            </w:r>
          </w:p>
        </w:tc>
      </w:tr>
      <w:tr w:rsidR="00534595" w:rsidRPr="00BF7983" w:rsidTr="00534595">
        <w:trPr>
          <w:cantSplit/>
          <w:trHeight w:val="422"/>
        </w:trPr>
        <w:tc>
          <w:tcPr>
            <w:tcW w:w="2235" w:type="dxa"/>
            <w:vMerge/>
            <w:vAlign w:val="center"/>
          </w:tcPr>
          <w:p w:rsidR="00534595" w:rsidRPr="00BF7983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4595" w:rsidRPr="00BF7983" w:rsidRDefault="00534595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ПК 4.2.</w:t>
            </w:r>
          </w:p>
        </w:tc>
        <w:tc>
          <w:tcPr>
            <w:tcW w:w="5634" w:type="dxa"/>
            <w:vAlign w:val="center"/>
          </w:tcPr>
          <w:p w:rsidR="00534595" w:rsidRPr="00BF7983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Планировать выполнение работ исполнителями.</w:t>
            </w:r>
          </w:p>
        </w:tc>
      </w:tr>
      <w:tr w:rsidR="00534595" w:rsidRPr="00BF7983" w:rsidTr="00534595">
        <w:trPr>
          <w:cantSplit/>
          <w:trHeight w:val="330"/>
        </w:trPr>
        <w:tc>
          <w:tcPr>
            <w:tcW w:w="2235" w:type="dxa"/>
            <w:vMerge/>
            <w:vAlign w:val="center"/>
          </w:tcPr>
          <w:p w:rsidR="00534595" w:rsidRPr="00BF7983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4595" w:rsidRPr="00BF7983" w:rsidRDefault="00534595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ПК 4.3.</w:t>
            </w:r>
          </w:p>
        </w:tc>
        <w:tc>
          <w:tcPr>
            <w:tcW w:w="5634" w:type="dxa"/>
            <w:vAlign w:val="center"/>
          </w:tcPr>
          <w:p w:rsidR="00534595" w:rsidRPr="00BF7983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Организовывать работу трудового коллектива.</w:t>
            </w:r>
          </w:p>
        </w:tc>
      </w:tr>
      <w:tr w:rsidR="00534595" w:rsidRPr="00BF7983" w:rsidTr="00534595">
        <w:trPr>
          <w:cantSplit/>
          <w:trHeight w:val="699"/>
        </w:trPr>
        <w:tc>
          <w:tcPr>
            <w:tcW w:w="2235" w:type="dxa"/>
            <w:vMerge/>
            <w:vAlign w:val="center"/>
          </w:tcPr>
          <w:p w:rsidR="00534595" w:rsidRPr="00BF7983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4595" w:rsidRPr="00BF7983" w:rsidRDefault="00534595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ПК 4.4.</w:t>
            </w:r>
          </w:p>
        </w:tc>
        <w:tc>
          <w:tcPr>
            <w:tcW w:w="5634" w:type="dxa"/>
            <w:vAlign w:val="center"/>
          </w:tcPr>
          <w:p w:rsidR="00534595" w:rsidRPr="00BF7983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t>Контролировать ход и оценивать результаты выполн</w:t>
            </w:r>
            <w:r>
              <w:t>е</w:t>
            </w:r>
            <w:r>
              <w:t>ния работ исполнителями</w:t>
            </w:r>
          </w:p>
        </w:tc>
      </w:tr>
      <w:tr w:rsidR="00534595" w:rsidRPr="00BF7983" w:rsidTr="00534595">
        <w:trPr>
          <w:cantSplit/>
          <w:trHeight w:val="532"/>
        </w:trPr>
        <w:tc>
          <w:tcPr>
            <w:tcW w:w="2235" w:type="dxa"/>
            <w:vMerge/>
            <w:vAlign w:val="center"/>
          </w:tcPr>
          <w:p w:rsidR="00534595" w:rsidRPr="00BF7983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34595" w:rsidRPr="00BF7983" w:rsidRDefault="00534595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ПК 4.5.</w:t>
            </w:r>
          </w:p>
        </w:tc>
        <w:tc>
          <w:tcPr>
            <w:tcW w:w="5634" w:type="dxa"/>
            <w:vAlign w:val="center"/>
          </w:tcPr>
          <w:p w:rsidR="00534595" w:rsidRPr="00BF7983" w:rsidRDefault="00534595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Вести утвержденную учетно-отчетную документацию.</w:t>
            </w:r>
          </w:p>
        </w:tc>
      </w:tr>
      <w:tr w:rsidR="00BF7983" w:rsidRPr="00BF7983" w:rsidTr="00534595">
        <w:trPr>
          <w:cantSplit/>
          <w:trHeight w:val="1048"/>
        </w:trPr>
        <w:tc>
          <w:tcPr>
            <w:tcW w:w="2235" w:type="dxa"/>
            <w:vAlign w:val="center"/>
          </w:tcPr>
          <w:p w:rsidR="00BF7983" w:rsidRPr="00534595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одной или н</w:t>
            </w:r>
            <w:r w:rsidRPr="005345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595">
              <w:rPr>
                <w:rFonts w:ascii="Times New Roman" w:hAnsi="Times New Roman" w:cs="Times New Roman"/>
                <w:sz w:val="24"/>
                <w:szCs w:val="24"/>
              </w:rPr>
              <w:t>скольким профе</w:t>
            </w:r>
            <w:r w:rsidRPr="005345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595">
              <w:rPr>
                <w:rFonts w:ascii="Times New Roman" w:hAnsi="Times New Roman" w:cs="Times New Roman"/>
                <w:sz w:val="24"/>
                <w:szCs w:val="24"/>
              </w:rPr>
              <w:t>сиям рабочих, должностям сл</w:t>
            </w:r>
            <w:r w:rsidRPr="005345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4595">
              <w:rPr>
                <w:rFonts w:ascii="Times New Roman" w:hAnsi="Times New Roman" w:cs="Times New Roman"/>
                <w:sz w:val="24"/>
                <w:szCs w:val="24"/>
              </w:rPr>
              <w:t>жащих.</w:t>
            </w:r>
          </w:p>
          <w:p w:rsidR="00BF7983" w:rsidRP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F7983" w:rsidRPr="00BF7983" w:rsidRDefault="00BF7983" w:rsidP="00534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BF7983" w:rsidRDefault="00BF7983" w:rsidP="005345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</w:p>
        </w:tc>
      </w:tr>
    </w:tbl>
    <w:p w:rsidR="006E552F" w:rsidRPr="00BF7983" w:rsidRDefault="006E552F" w:rsidP="00BF7983">
      <w:pPr>
        <w:spacing w:line="240" w:lineRule="auto"/>
        <w:rPr>
          <w:b/>
          <w:bCs/>
          <w:sz w:val="24"/>
          <w:szCs w:val="24"/>
        </w:rPr>
      </w:pPr>
    </w:p>
    <w:p w:rsidR="006E552F" w:rsidRDefault="006E552F">
      <w:pPr>
        <w:rPr>
          <w:b/>
          <w:bCs/>
          <w:sz w:val="28"/>
          <w:szCs w:val="28"/>
        </w:rPr>
      </w:pPr>
    </w:p>
    <w:p w:rsidR="006E552F" w:rsidRDefault="006E552F">
      <w:pPr>
        <w:rPr>
          <w:b/>
          <w:bCs/>
          <w:sz w:val="28"/>
          <w:szCs w:val="28"/>
        </w:rPr>
      </w:pPr>
    </w:p>
    <w:p w:rsidR="006E552F" w:rsidRDefault="006E552F" w:rsidP="006E552F">
      <w:pPr>
        <w:widowControl w:val="0"/>
        <w:autoSpaceDE w:val="0"/>
        <w:autoSpaceDN w:val="0"/>
        <w:adjustRightInd w:val="0"/>
        <w:ind w:firstLine="540"/>
        <w:jc w:val="both"/>
      </w:pPr>
      <w:r>
        <w:t>.</w:t>
      </w:r>
    </w:p>
    <w:p w:rsidR="005A4161" w:rsidRDefault="005A41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0D9E" w:rsidRPr="00054410" w:rsidRDefault="007F0D9E" w:rsidP="007F0D9E">
      <w:pPr>
        <w:pStyle w:val="Default"/>
        <w:jc w:val="center"/>
        <w:rPr>
          <w:b/>
          <w:bCs/>
          <w:sz w:val="28"/>
          <w:szCs w:val="28"/>
        </w:rPr>
      </w:pPr>
      <w:r w:rsidRPr="00054410">
        <w:rPr>
          <w:b/>
          <w:bCs/>
          <w:sz w:val="28"/>
          <w:szCs w:val="28"/>
        </w:rPr>
        <w:lastRenderedPageBreak/>
        <w:t>4. Документы, регламентирующие содержание и организацию образовател</w:t>
      </w:r>
      <w:r w:rsidRPr="00054410">
        <w:rPr>
          <w:b/>
          <w:bCs/>
          <w:sz w:val="28"/>
          <w:szCs w:val="28"/>
        </w:rPr>
        <w:t>ь</w:t>
      </w:r>
      <w:r w:rsidRPr="00054410">
        <w:rPr>
          <w:b/>
          <w:bCs/>
          <w:sz w:val="28"/>
          <w:szCs w:val="28"/>
        </w:rPr>
        <w:t xml:space="preserve">ного процесса при реализации ППССЗ </w:t>
      </w:r>
    </w:p>
    <w:p w:rsidR="007F0D9E" w:rsidRPr="00054410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054410">
        <w:rPr>
          <w:b/>
          <w:bCs/>
          <w:color w:val="000000"/>
          <w:sz w:val="28"/>
          <w:szCs w:val="28"/>
        </w:rPr>
        <w:t xml:space="preserve">4.1. График учебного процесса </w:t>
      </w:r>
    </w:p>
    <w:p w:rsidR="00356A6B" w:rsidRDefault="007F0D9E" w:rsidP="00356A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В графике учебного процесса указана последовательность реализации ППССЗ специальности: теоретическое обучение, практики, промежуточная и г</w:t>
      </w:r>
      <w:r w:rsidRPr="00054410">
        <w:rPr>
          <w:sz w:val="28"/>
          <w:szCs w:val="28"/>
        </w:rPr>
        <w:t>о</w:t>
      </w:r>
      <w:r w:rsidRPr="00054410">
        <w:rPr>
          <w:sz w:val="28"/>
          <w:szCs w:val="28"/>
        </w:rPr>
        <w:t xml:space="preserve">сударственная итоговая аттестация, каникулы. </w:t>
      </w:r>
    </w:p>
    <w:p w:rsidR="00356A6B" w:rsidRDefault="007F0D9E" w:rsidP="00356A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6A6B">
        <w:rPr>
          <w:sz w:val="28"/>
          <w:szCs w:val="28"/>
        </w:rPr>
        <w:t>График учебного процесса приведен в Приложении 1.</w:t>
      </w:r>
    </w:p>
    <w:p w:rsidR="007F0D9E" w:rsidRPr="00356A6B" w:rsidRDefault="007F0D9E" w:rsidP="00356A6B">
      <w:pPr>
        <w:pStyle w:val="Default"/>
        <w:spacing w:line="276" w:lineRule="auto"/>
        <w:jc w:val="both"/>
        <w:rPr>
          <w:sz w:val="28"/>
          <w:szCs w:val="28"/>
        </w:rPr>
      </w:pPr>
      <w:r w:rsidRPr="00054410">
        <w:rPr>
          <w:b/>
          <w:bCs/>
          <w:sz w:val="28"/>
          <w:szCs w:val="28"/>
        </w:rPr>
        <w:t xml:space="preserve">4.2. Учебный план </w:t>
      </w:r>
    </w:p>
    <w:p w:rsidR="007F0D9E" w:rsidRPr="00054410" w:rsidRDefault="007F0D9E" w:rsidP="007F0D9E">
      <w:pPr>
        <w:pStyle w:val="Default"/>
        <w:ind w:firstLine="70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Учебный план носит </w:t>
      </w:r>
      <w:proofErr w:type="spellStart"/>
      <w:r w:rsidRPr="00054410">
        <w:rPr>
          <w:sz w:val="28"/>
          <w:szCs w:val="28"/>
        </w:rPr>
        <w:t>компетентностно-ориентированный</w:t>
      </w:r>
      <w:proofErr w:type="spellEnd"/>
      <w:r w:rsidRPr="00054410">
        <w:rPr>
          <w:sz w:val="28"/>
          <w:szCs w:val="28"/>
        </w:rPr>
        <w:t xml:space="preserve"> характер и опр</w:t>
      </w:r>
      <w:r w:rsidRPr="00054410">
        <w:rPr>
          <w:sz w:val="28"/>
          <w:szCs w:val="28"/>
        </w:rPr>
        <w:t>е</w:t>
      </w:r>
      <w:r w:rsidRPr="00054410">
        <w:rPr>
          <w:sz w:val="28"/>
          <w:szCs w:val="28"/>
        </w:rPr>
        <w:t xml:space="preserve">деляет следующие характеристики ППССЗ по специальности: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объемные параметры учебной нагрузки в целом, а также по годам обучения и по семестрам; </w:t>
      </w:r>
    </w:p>
    <w:p w:rsidR="005A4161" w:rsidRPr="00054410" w:rsidRDefault="005A4161" w:rsidP="005A4161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054410">
        <w:rPr>
          <w:sz w:val="28"/>
          <w:szCs w:val="28"/>
        </w:rPr>
        <w:t>междисципинарных</w:t>
      </w:r>
      <w:proofErr w:type="spellEnd"/>
      <w:r w:rsidRPr="00054410">
        <w:rPr>
          <w:sz w:val="28"/>
          <w:szCs w:val="28"/>
        </w:rPr>
        <w:t xml:space="preserve"> курсов, учебной практики, практики по профилю специальности)</w:t>
      </w:r>
      <w:r>
        <w:rPr>
          <w:sz w:val="28"/>
          <w:szCs w:val="28"/>
        </w:rPr>
        <w:t>, количество курсовых работ (проектов)</w:t>
      </w:r>
      <w:r w:rsidRPr="00054410">
        <w:rPr>
          <w:sz w:val="28"/>
          <w:szCs w:val="28"/>
        </w:rPr>
        <w:t xml:space="preserve">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последовательность изучения учебных дисциплин и профессиональных м</w:t>
      </w:r>
      <w:r w:rsidRPr="00054410">
        <w:rPr>
          <w:sz w:val="28"/>
          <w:szCs w:val="28"/>
        </w:rPr>
        <w:t>о</w:t>
      </w:r>
      <w:r w:rsidRPr="00054410">
        <w:rPr>
          <w:sz w:val="28"/>
          <w:szCs w:val="28"/>
        </w:rPr>
        <w:t xml:space="preserve">дулей;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распределение по годам обучения и семестрам различных форм промеж</w:t>
      </w:r>
      <w:r w:rsidRPr="00054410">
        <w:rPr>
          <w:sz w:val="28"/>
          <w:szCs w:val="28"/>
        </w:rPr>
        <w:t>у</w:t>
      </w:r>
      <w:r w:rsidRPr="00054410">
        <w:rPr>
          <w:sz w:val="28"/>
          <w:szCs w:val="28"/>
        </w:rPr>
        <w:t>точной аттестации по учебным дисциплинам, профессиональным модулям (и их составляющим междисциплинарным курсам, учебной и производс</w:t>
      </w:r>
      <w:r w:rsidRPr="00054410">
        <w:rPr>
          <w:sz w:val="28"/>
          <w:szCs w:val="28"/>
        </w:rPr>
        <w:t>т</w:t>
      </w:r>
      <w:r w:rsidRPr="00054410">
        <w:rPr>
          <w:sz w:val="28"/>
          <w:szCs w:val="28"/>
        </w:rPr>
        <w:t xml:space="preserve">венной практике);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объемы учебной нагрузки по видам учебных занятий, по учебным дисци</w:t>
      </w:r>
      <w:r w:rsidRPr="00054410">
        <w:rPr>
          <w:sz w:val="28"/>
          <w:szCs w:val="28"/>
        </w:rPr>
        <w:t>п</w:t>
      </w:r>
      <w:r w:rsidRPr="00054410">
        <w:rPr>
          <w:sz w:val="28"/>
          <w:szCs w:val="28"/>
        </w:rPr>
        <w:t xml:space="preserve">линам, профессиональным модулям и их составляющим;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объем каникул по годам обучения. </w:t>
      </w:r>
    </w:p>
    <w:p w:rsidR="007F0D9E" w:rsidRPr="00054410" w:rsidRDefault="007F0D9E" w:rsidP="007F0D9E">
      <w:pPr>
        <w:pStyle w:val="Default"/>
        <w:jc w:val="both"/>
        <w:rPr>
          <w:sz w:val="28"/>
          <w:szCs w:val="28"/>
        </w:rPr>
      </w:pPr>
    </w:p>
    <w:p w:rsidR="007F0D9E" w:rsidRPr="00054410" w:rsidRDefault="007F0D9E" w:rsidP="007F0D9E">
      <w:pPr>
        <w:pStyle w:val="Default"/>
        <w:ind w:firstLine="360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Учебный процесс организован в режиме шестидневной учебной недели, зан</w:t>
      </w:r>
      <w:r w:rsidRPr="00054410">
        <w:rPr>
          <w:sz w:val="28"/>
          <w:szCs w:val="28"/>
        </w:rPr>
        <w:t>я</w:t>
      </w:r>
      <w:r w:rsidRPr="00054410">
        <w:rPr>
          <w:sz w:val="28"/>
          <w:szCs w:val="28"/>
        </w:rPr>
        <w:t xml:space="preserve">тия группируются парами. </w:t>
      </w:r>
    </w:p>
    <w:p w:rsidR="007F0D9E" w:rsidRDefault="007F0D9E" w:rsidP="00356A6B">
      <w:pPr>
        <w:pStyle w:val="a3"/>
        <w:shd w:val="clear" w:color="auto" w:fill="FFFFFF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5A4161">
        <w:rPr>
          <w:color w:val="000000"/>
          <w:sz w:val="28"/>
          <w:szCs w:val="28"/>
        </w:rPr>
        <w:t>Учебный план в Приложении 2.</w:t>
      </w:r>
    </w:p>
    <w:p w:rsidR="007F0D9E" w:rsidRPr="004D24D2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4D24D2">
        <w:rPr>
          <w:b/>
          <w:bCs/>
          <w:color w:val="000000"/>
          <w:sz w:val="28"/>
          <w:szCs w:val="28"/>
        </w:rPr>
        <w:t>4.3. Рабочие программы дисциплин, профессиональных модулей, произво</w:t>
      </w:r>
      <w:r w:rsidRPr="004D24D2">
        <w:rPr>
          <w:b/>
          <w:bCs/>
          <w:color w:val="000000"/>
          <w:sz w:val="28"/>
          <w:szCs w:val="28"/>
        </w:rPr>
        <w:t>д</w:t>
      </w:r>
      <w:r w:rsidRPr="004D24D2">
        <w:rPr>
          <w:b/>
          <w:bCs/>
          <w:color w:val="000000"/>
          <w:sz w:val="28"/>
          <w:szCs w:val="28"/>
        </w:rPr>
        <w:t xml:space="preserve">ственной (преддипломной) практики </w:t>
      </w:r>
    </w:p>
    <w:p w:rsidR="007F0D9E" w:rsidRPr="005A4161" w:rsidRDefault="007F0D9E" w:rsidP="007F0D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Рабочие программы учебных дисциплин, профессиональных модулей, учебной практики, производственной практики составляют содержательную о</w:t>
      </w:r>
      <w:r w:rsidRPr="004D24D2">
        <w:rPr>
          <w:sz w:val="28"/>
          <w:szCs w:val="28"/>
        </w:rPr>
        <w:t>с</w:t>
      </w:r>
      <w:r w:rsidRPr="004D24D2">
        <w:rPr>
          <w:sz w:val="28"/>
          <w:szCs w:val="28"/>
        </w:rPr>
        <w:t>нову ППССЗ. Принципиальной особенностью рабочих программ в составе обр</w:t>
      </w:r>
      <w:r w:rsidRPr="004D24D2">
        <w:rPr>
          <w:sz w:val="28"/>
          <w:szCs w:val="28"/>
        </w:rPr>
        <w:t>а</w:t>
      </w:r>
      <w:r w:rsidRPr="005A4161">
        <w:rPr>
          <w:sz w:val="28"/>
          <w:szCs w:val="28"/>
        </w:rPr>
        <w:lastRenderedPageBreak/>
        <w:t xml:space="preserve">зовательной программы, реализующей ФГОС СПО, является их </w:t>
      </w:r>
      <w:proofErr w:type="spellStart"/>
      <w:r w:rsidRPr="005A4161">
        <w:rPr>
          <w:sz w:val="28"/>
          <w:szCs w:val="28"/>
        </w:rPr>
        <w:t>компетентнос</w:t>
      </w:r>
      <w:r w:rsidRPr="005A4161">
        <w:rPr>
          <w:sz w:val="28"/>
          <w:szCs w:val="28"/>
        </w:rPr>
        <w:t>т</w:t>
      </w:r>
      <w:r w:rsidRPr="005A4161">
        <w:rPr>
          <w:sz w:val="28"/>
          <w:szCs w:val="28"/>
        </w:rPr>
        <w:t>ная</w:t>
      </w:r>
      <w:proofErr w:type="spellEnd"/>
      <w:r w:rsidRPr="005A4161">
        <w:rPr>
          <w:sz w:val="28"/>
          <w:szCs w:val="28"/>
        </w:rPr>
        <w:t xml:space="preserve"> ориентация. </w:t>
      </w:r>
    </w:p>
    <w:p w:rsidR="007F0D9E" w:rsidRPr="005A4161" w:rsidRDefault="007F0D9E" w:rsidP="007F0D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A4161">
        <w:rPr>
          <w:sz w:val="28"/>
          <w:szCs w:val="28"/>
        </w:rPr>
        <w:t>В рабочих программах сформулированы конечные результаты обучения в органичной связи с осваиваемыми знаниями, умениями и приобретаемыми ко</w:t>
      </w:r>
      <w:r w:rsidRPr="005A4161">
        <w:rPr>
          <w:sz w:val="28"/>
          <w:szCs w:val="28"/>
        </w:rPr>
        <w:t>м</w:t>
      </w:r>
      <w:r w:rsidRPr="005A4161">
        <w:rPr>
          <w:sz w:val="28"/>
          <w:szCs w:val="28"/>
        </w:rPr>
        <w:t xml:space="preserve">петенциями. </w:t>
      </w:r>
    </w:p>
    <w:p w:rsidR="007F0D9E" w:rsidRPr="005A4161" w:rsidRDefault="007F0D9E" w:rsidP="007F0D9E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5A4161">
        <w:rPr>
          <w:sz w:val="28"/>
          <w:szCs w:val="28"/>
        </w:rPr>
        <w:t>Рабочие программы утверждены в установленном порядке, прикреплены к р</w:t>
      </w:r>
      <w:r w:rsidRPr="005A4161">
        <w:rPr>
          <w:sz w:val="28"/>
          <w:szCs w:val="28"/>
        </w:rPr>
        <w:t>а</w:t>
      </w:r>
      <w:r w:rsidRPr="005A4161">
        <w:rPr>
          <w:sz w:val="28"/>
          <w:szCs w:val="28"/>
        </w:rPr>
        <w:t>бочему учебному плану, доступны преподавателям и</w:t>
      </w:r>
      <w:r w:rsidR="005A4161" w:rsidRPr="005A4161">
        <w:rPr>
          <w:sz w:val="28"/>
          <w:szCs w:val="28"/>
        </w:rPr>
        <w:t xml:space="preserve"> обучающимся колледжа.</w:t>
      </w:r>
      <w:r w:rsidRPr="005A4161">
        <w:rPr>
          <w:sz w:val="28"/>
          <w:szCs w:val="28"/>
        </w:rPr>
        <w:t xml:space="preserve"> 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000000"/>
          <w:sz w:val="28"/>
          <w:szCs w:val="28"/>
        </w:rPr>
      </w:pPr>
      <w:r w:rsidRPr="005A4161">
        <w:rPr>
          <w:color w:val="000000"/>
          <w:sz w:val="28"/>
          <w:szCs w:val="28"/>
        </w:rPr>
        <w:t>Рабочие программы представлены как в электронном виде на сайте колледжа,</w:t>
      </w:r>
      <w:r w:rsidRPr="004D24D2">
        <w:rPr>
          <w:color w:val="000000"/>
          <w:sz w:val="28"/>
          <w:szCs w:val="28"/>
        </w:rPr>
        <w:t xml:space="preserve"> так и на бумажных носителях в Приложении 3.</w:t>
      </w:r>
    </w:p>
    <w:p w:rsidR="007F0D9E" w:rsidRPr="004D24D2" w:rsidRDefault="007F0D9E" w:rsidP="007F0D9E">
      <w:pPr>
        <w:pStyle w:val="Default"/>
        <w:jc w:val="center"/>
        <w:rPr>
          <w:b/>
          <w:bCs/>
          <w:sz w:val="28"/>
          <w:szCs w:val="28"/>
        </w:rPr>
      </w:pPr>
      <w:r w:rsidRPr="004D24D2">
        <w:rPr>
          <w:b/>
          <w:bCs/>
          <w:sz w:val="28"/>
          <w:szCs w:val="28"/>
        </w:rPr>
        <w:t xml:space="preserve">5. Контроль и оценка результатов освоения ППССЗ 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000000"/>
          <w:sz w:val="28"/>
          <w:szCs w:val="28"/>
        </w:rPr>
      </w:pPr>
      <w:r w:rsidRPr="004D24D2">
        <w:rPr>
          <w:color w:val="000000"/>
          <w:sz w:val="28"/>
          <w:szCs w:val="28"/>
        </w:rPr>
        <w:t>Оценка качества освоения ППССЗ включает текущий контроль знаний, пр</w:t>
      </w:r>
      <w:r w:rsidRPr="004D24D2">
        <w:rPr>
          <w:color w:val="000000"/>
          <w:sz w:val="28"/>
          <w:szCs w:val="28"/>
        </w:rPr>
        <w:t>о</w:t>
      </w:r>
      <w:r w:rsidRPr="004D24D2">
        <w:rPr>
          <w:color w:val="000000"/>
          <w:sz w:val="28"/>
          <w:szCs w:val="28"/>
        </w:rPr>
        <w:t>межуточную и государственную итоговую аттестацию обучающихся</w:t>
      </w:r>
      <w:r w:rsidRPr="005A4161">
        <w:rPr>
          <w:color w:val="000000"/>
          <w:sz w:val="28"/>
          <w:szCs w:val="28"/>
        </w:rPr>
        <w:t>.</w:t>
      </w:r>
    </w:p>
    <w:p w:rsidR="007F0D9E" w:rsidRPr="004D24D2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4D24D2">
        <w:rPr>
          <w:b/>
          <w:bCs/>
          <w:color w:val="000000"/>
          <w:sz w:val="28"/>
          <w:szCs w:val="28"/>
        </w:rPr>
        <w:t xml:space="preserve">5.1. Организация текущего контроля </w:t>
      </w:r>
    </w:p>
    <w:p w:rsidR="007F0D9E" w:rsidRPr="004D24D2" w:rsidRDefault="007F0D9E" w:rsidP="007F0D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Текущий контроль проводится преподавателем в процессе обучения с ц</w:t>
      </w:r>
      <w:r w:rsidRPr="004D24D2">
        <w:rPr>
          <w:sz w:val="28"/>
          <w:szCs w:val="28"/>
        </w:rPr>
        <w:t>е</w:t>
      </w:r>
      <w:r w:rsidRPr="004D24D2">
        <w:rPr>
          <w:sz w:val="28"/>
          <w:szCs w:val="28"/>
        </w:rPr>
        <w:t>лью объективной оценки качества освоения программ дисциплин, междисципл</w:t>
      </w:r>
      <w:r w:rsidRPr="004D24D2">
        <w:rPr>
          <w:sz w:val="28"/>
          <w:szCs w:val="28"/>
        </w:rPr>
        <w:t>и</w:t>
      </w:r>
      <w:r w:rsidRPr="004D24D2">
        <w:rPr>
          <w:sz w:val="28"/>
          <w:szCs w:val="28"/>
        </w:rPr>
        <w:t>нарных курсов, общих и профессиональных компетенций, а также стимулиров</w:t>
      </w:r>
      <w:r w:rsidRPr="004D24D2">
        <w:rPr>
          <w:sz w:val="28"/>
          <w:szCs w:val="28"/>
        </w:rPr>
        <w:t>а</w:t>
      </w:r>
      <w:r w:rsidRPr="004D24D2">
        <w:rPr>
          <w:sz w:val="28"/>
          <w:szCs w:val="28"/>
        </w:rPr>
        <w:t>ния учебной работы студентов, мониторинга результатов образовательной де</w:t>
      </w:r>
      <w:r w:rsidRPr="004D24D2">
        <w:rPr>
          <w:sz w:val="28"/>
          <w:szCs w:val="28"/>
        </w:rPr>
        <w:t>я</w:t>
      </w:r>
      <w:r w:rsidRPr="004D24D2">
        <w:rPr>
          <w:sz w:val="28"/>
          <w:szCs w:val="28"/>
        </w:rPr>
        <w:t xml:space="preserve">тельности, подготовки к промежуточной аттестации. 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000000"/>
          <w:sz w:val="28"/>
          <w:szCs w:val="28"/>
        </w:rPr>
      </w:pPr>
      <w:r w:rsidRPr="004D24D2">
        <w:rPr>
          <w:color w:val="000000"/>
          <w:sz w:val="28"/>
          <w:szCs w:val="28"/>
        </w:rPr>
        <w:t>Конкретные формы и процедуры текущего контроля знаний отражены в соо</w:t>
      </w:r>
      <w:r w:rsidRPr="004D24D2">
        <w:rPr>
          <w:color w:val="000000"/>
          <w:sz w:val="28"/>
          <w:szCs w:val="28"/>
        </w:rPr>
        <w:t>т</w:t>
      </w:r>
      <w:r w:rsidRPr="005A4161">
        <w:rPr>
          <w:color w:val="000000"/>
          <w:sz w:val="28"/>
          <w:szCs w:val="28"/>
        </w:rPr>
        <w:t xml:space="preserve">ветствующих рабочих программах и в </w:t>
      </w:r>
      <w:r w:rsidR="005A4161" w:rsidRPr="005A4161">
        <w:rPr>
          <w:color w:val="000000"/>
          <w:sz w:val="28"/>
          <w:szCs w:val="28"/>
        </w:rPr>
        <w:t>Положении</w:t>
      </w:r>
      <w:r w:rsidRPr="005A4161">
        <w:rPr>
          <w:color w:val="000000"/>
          <w:sz w:val="28"/>
          <w:szCs w:val="28"/>
        </w:rPr>
        <w:t xml:space="preserve"> о текущем контроле и пром</w:t>
      </w:r>
      <w:r w:rsidRPr="005A4161">
        <w:rPr>
          <w:color w:val="000000"/>
          <w:sz w:val="28"/>
          <w:szCs w:val="28"/>
        </w:rPr>
        <w:t>е</w:t>
      </w:r>
      <w:r w:rsidRPr="005A4161">
        <w:rPr>
          <w:color w:val="000000"/>
          <w:sz w:val="28"/>
          <w:szCs w:val="28"/>
        </w:rPr>
        <w:t>жуточной аттестации.</w:t>
      </w:r>
    </w:p>
    <w:p w:rsidR="007F0D9E" w:rsidRPr="004D24D2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4D24D2">
        <w:rPr>
          <w:b/>
          <w:bCs/>
          <w:color w:val="000000"/>
          <w:sz w:val="28"/>
          <w:szCs w:val="28"/>
        </w:rPr>
        <w:t xml:space="preserve">5.2. Организация промежуточной аттестации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Промежуточная аттестация обучающихся обеспечивает оперативное упра</w:t>
      </w:r>
      <w:r w:rsidRPr="004D24D2">
        <w:rPr>
          <w:sz w:val="28"/>
          <w:szCs w:val="28"/>
        </w:rPr>
        <w:t>в</w:t>
      </w:r>
      <w:r w:rsidRPr="004D24D2">
        <w:rPr>
          <w:sz w:val="28"/>
          <w:szCs w:val="28"/>
        </w:rPr>
        <w:t xml:space="preserve">ление учебной деятельностью </w:t>
      </w:r>
      <w:r w:rsidR="005A4161">
        <w:rPr>
          <w:sz w:val="28"/>
          <w:szCs w:val="28"/>
        </w:rPr>
        <w:t>обучающихся</w:t>
      </w:r>
      <w:r w:rsidRPr="004D24D2">
        <w:rPr>
          <w:sz w:val="28"/>
          <w:szCs w:val="28"/>
        </w:rPr>
        <w:t xml:space="preserve"> и ее корректировку и проводится с целью определения соответствия уровня и качества подготовки выпускника тр</w:t>
      </w:r>
      <w:r w:rsidRPr="004D24D2">
        <w:rPr>
          <w:sz w:val="28"/>
          <w:szCs w:val="28"/>
        </w:rPr>
        <w:t>е</w:t>
      </w:r>
      <w:r w:rsidRPr="004D24D2">
        <w:rPr>
          <w:sz w:val="28"/>
          <w:szCs w:val="28"/>
        </w:rPr>
        <w:t>бованиям к результатам освоения ППССЗ, наличия умений самостоятельной р</w:t>
      </w:r>
      <w:r w:rsidRPr="004D24D2">
        <w:rPr>
          <w:sz w:val="28"/>
          <w:szCs w:val="28"/>
        </w:rPr>
        <w:t>а</w:t>
      </w:r>
      <w:r w:rsidRPr="004D24D2">
        <w:rPr>
          <w:sz w:val="28"/>
          <w:szCs w:val="28"/>
        </w:rPr>
        <w:t xml:space="preserve">боты с учебной литературой.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Промежуточная аттестация для всех учебных дисциплин и профессионал</w:t>
      </w:r>
      <w:r w:rsidRPr="004D24D2">
        <w:rPr>
          <w:sz w:val="28"/>
          <w:szCs w:val="28"/>
        </w:rPr>
        <w:t>ь</w:t>
      </w:r>
      <w:r w:rsidRPr="004D24D2">
        <w:rPr>
          <w:sz w:val="28"/>
          <w:szCs w:val="28"/>
        </w:rPr>
        <w:t>ных модулей по результатам их освоения проводится в обязательном порядке в форме зачета</w:t>
      </w:r>
      <w:r>
        <w:rPr>
          <w:sz w:val="28"/>
          <w:szCs w:val="28"/>
        </w:rPr>
        <w:t xml:space="preserve">, дифференцированного зачета </w:t>
      </w:r>
      <w:r w:rsidRPr="004D24D2">
        <w:rPr>
          <w:sz w:val="28"/>
          <w:szCs w:val="28"/>
        </w:rPr>
        <w:t xml:space="preserve">или экзамена.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Количество экзаменов в процессе промежуточной аттестации студентов не превышает 8 экзаменов в учебном году, количество зачетов - не больше 10. В ук</w:t>
      </w:r>
      <w:r w:rsidRPr="004D24D2">
        <w:rPr>
          <w:sz w:val="28"/>
          <w:szCs w:val="28"/>
        </w:rPr>
        <w:t>а</w:t>
      </w:r>
      <w:r w:rsidRPr="004D24D2">
        <w:rPr>
          <w:sz w:val="28"/>
          <w:szCs w:val="28"/>
        </w:rPr>
        <w:t>занное количество не входят зачеты по физической культуре. Обязательная форма промежуточной аттестации по профессиональным модулям – экзамен (квалиф</w:t>
      </w:r>
      <w:r w:rsidRPr="004D24D2">
        <w:rPr>
          <w:sz w:val="28"/>
          <w:szCs w:val="28"/>
        </w:rPr>
        <w:t>и</w:t>
      </w:r>
      <w:r w:rsidRPr="004D24D2">
        <w:rPr>
          <w:sz w:val="28"/>
          <w:szCs w:val="28"/>
        </w:rPr>
        <w:t xml:space="preserve">кационный).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lastRenderedPageBreak/>
        <w:t xml:space="preserve">Оценка качества подготовки обучающихся и выпускников осуществляется в двух основных направлениях: </w:t>
      </w:r>
    </w:p>
    <w:p w:rsidR="007F0D9E" w:rsidRPr="004D24D2" w:rsidRDefault="007F0D9E" w:rsidP="007F0D9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 xml:space="preserve">оценка уровня освоения дисциплин и междисциплинарных курсов; </w:t>
      </w:r>
    </w:p>
    <w:p w:rsidR="007F0D9E" w:rsidRPr="004D24D2" w:rsidRDefault="007F0D9E" w:rsidP="007F0D9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 xml:space="preserve">оценка компетенций обучающихся.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Для юношей предусматривается оценка результатов освоения основ вое</w:t>
      </w:r>
      <w:r w:rsidRPr="004D24D2">
        <w:rPr>
          <w:sz w:val="28"/>
          <w:szCs w:val="28"/>
        </w:rPr>
        <w:t>н</w:t>
      </w:r>
      <w:r w:rsidRPr="004D24D2">
        <w:rPr>
          <w:sz w:val="28"/>
          <w:szCs w:val="28"/>
        </w:rPr>
        <w:t xml:space="preserve">ной службы. </w:t>
      </w:r>
    </w:p>
    <w:p w:rsidR="005A4161" w:rsidRPr="004D24D2" w:rsidRDefault="005A4161" w:rsidP="005A4161">
      <w:pPr>
        <w:pStyle w:val="Default"/>
        <w:ind w:firstLine="709"/>
        <w:jc w:val="both"/>
        <w:rPr>
          <w:sz w:val="28"/>
          <w:szCs w:val="28"/>
        </w:rPr>
      </w:pPr>
      <w:r w:rsidRPr="005229E1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ППССЗ сформирован фонд оценочных средств, с целью оценки знаний, умений и освоенные компетенции.</w:t>
      </w:r>
      <w:r w:rsidRPr="004D24D2">
        <w:rPr>
          <w:sz w:val="28"/>
          <w:szCs w:val="28"/>
        </w:rPr>
        <w:t xml:space="preserve"> </w:t>
      </w:r>
    </w:p>
    <w:p w:rsidR="005A4161" w:rsidRPr="004D24D2" w:rsidRDefault="005A4161" w:rsidP="005A4161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Экзаменационные материалы по учебной дисциплине и междисциплина</w:t>
      </w:r>
      <w:r w:rsidRPr="004D24D2">
        <w:rPr>
          <w:sz w:val="28"/>
          <w:szCs w:val="28"/>
        </w:rPr>
        <w:t>р</w:t>
      </w:r>
      <w:r w:rsidRPr="004D24D2">
        <w:rPr>
          <w:sz w:val="28"/>
          <w:szCs w:val="28"/>
        </w:rPr>
        <w:t xml:space="preserve">ному курсу включают в себя: </w:t>
      </w:r>
    </w:p>
    <w:p w:rsidR="005A4161" w:rsidRPr="004D24D2" w:rsidRDefault="005A4161" w:rsidP="005A416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>теоретические и практические вопросы, позволяющие оценить степень о</w:t>
      </w:r>
      <w:r w:rsidRPr="004D24D2">
        <w:rPr>
          <w:sz w:val="28"/>
          <w:szCs w:val="28"/>
        </w:rPr>
        <w:t>с</w:t>
      </w:r>
      <w:r w:rsidRPr="004D24D2">
        <w:rPr>
          <w:sz w:val="28"/>
          <w:szCs w:val="28"/>
        </w:rPr>
        <w:t xml:space="preserve">воения программного материала учебных дисциплин и ПМ; </w:t>
      </w:r>
    </w:p>
    <w:p w:rsidR="005A4161" w:rsidRDefault="005A4161" w:rsidP="005A416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 xml:space="preserve">проблемные и творческие задания, направленные на оценку и определение уровня </w:t>
      </w:r>
      <w:proofErr w:type="spellStart"/>
      <w:r w:rsidRPr="004D24D2">
        <w:rPr>
          <w:sz w:val="28"/>
          <w:szCs w:val="28"/>
        </w:rPr>
        <w:t>сформированности</w:t>
      </w:r>
      <w:proofErr w:type="spellEnd"/>
      <w:r w:rsidRPr="004D24D2">
        <w:rPr>
          <w:sz w:val="28"/>
          <w:szCs w:val="28"/>
        </w:rPr>
        <w:t xml:space="preserve"> умений, общих и профессиональных компете</w:t>
      </w:r>
      <w:r w:rsidRPr="004D24D2">
        <w:rPr>
          <w:sz w:val="28"/>
          <w:szCs w:val="28"/>
        </w:rPr>
        <w:t>н</w:t>
      </w:r>
      <w:r w:rsidRPr="004D24D2">
        <w:rPr>
          <w:sz w:val="28"/>
          <w:szCs w:val="28"/>
        </w:rPr>
        <w:t xml:space="preserve">ций. </w:t>
      </w:r>
    </w:p>
    <w:p w:rsidR="005A4161" w:rsidRPr="004D24D2" w:rsidRDefault="005A4161" w:rsidP="005A416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учебных и производственных практик, курсовых и выпускных квалификационных работ.</w:t>
      </w:r>
    </w:p>
    <w:p w:rsidR="005A4161" w:rsidRDefault="005A4161" w:rsidP="005A4161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4D24D2">
        <w:rPr>
          <w:color w:val="000000"/>
          <w:sz w:val="28"/>
          <w:szCs w:val="28"/>
        </w:rPr>
        <w:t>Оценочные средства по профессиональному модулю направлены на пр</w:t>
      </w:r>
      <w:r w:rsidRPr="004D24D2">
        <w:rPr>
          <w:color w:val="000000"/>
          <w:sz w:val="28"/>
          <w:szCs w:val="28"/>
        </w:rPr>
        <w:t>о</w:t>
      </w:r>
      <w:r w:rsidRPr="004D24D2">
        <w:rPr>
          <w:color w:val="000000"/>
          <w:sz w:val="28"/>
          <w:szCs w:val="28"/>
        </w:rPr>
        <w:t>верку умений выполнять определенные операции профессиональной деятельн</w:t>
      </w:r>
      <w:r w:rsidRPr="004D24D2">
        <w:rPr>
          <w:color w:val="000000"/>
          <w:sz w:val="28"/>
          <w:szCs w:val="28"/>
        </w:rPr>
        <w:t>о</w:t>
      </w:r>
      <w:r w:rsidRPr="004D24D2">
        <w:rPr>
          <w:color w:val="000000"/>
          <w:sz w:val="28"/>
          <w:szCs w:val="28"/>
        </w:rPr>
        <w:t>сти, т.</w:t>
      </w:r>
      <w:r w:rsidRPr="005229E1">
        <w:rPr>
          <w:color w:val="000000"/>
          <w:sz w:val="28"/>
          <w:szCs w:val="28"/>
        </w:rPr>
        <w:t>е. носят практический характер и содержат индивидуальные практические задания.</w:t>
      </w:r>
    </w:p>
    <w:p w:rsidR="007F0D9E" w:rsidRPr="006D24E4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6D24E4">
        <w:rPr>
          <w:b/>
          <w:bCs/>
          <w:color w:val="000000"/>
          <w:sz w:val="28"/>
          <w:szCs w:val="28"/>
        </w:rPr>
        <w:t>5.</w:t>
      </w:r>
      <w:r w:rsidR="005A4161">
        <w:rPr>
          <w:b/>
          <w:bCs/>
          <w:color w:val="000000"/>
          <w:sz w:val="28"/>
          <w:szCs w:val="28"/>
        </w:rPr>
        <w:t>3. Организация государственной итоговой</w:t>
      </w:r>
      <w:r w:rsidRPr="006D24E4">
        <w:rPr>
          <w:b/>
          <w:bCs/>
          <w:color w:val="000000"/>
          <w:sz w:val="28"/>
          <w:szCs w:val="28"/>
        </w:rPr>
        <w:t xml:space="preserve"> аттестации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D24E4">
        <w:rPr>
          <w:sz w:val="28"/>
          <w:szCs w:val="28"/>
        </w:rPr>
        <w:t>Государственная итоговая аттестация (далее ГИА) выпускников, заве</w:t>
      </w:r>
      <w:r w:rsidRPr="006D24E4">
        <w:rPr>
          <w:sz w:val="28"/>
          <w:szCs w:val="28"/>
        </w:rPr>
        <w:t>р</w:t>
      </w:r>
      <w:r w:rsidRPr="006D24E4">
        <w:rPr>
          <w:sz w:val="28"/>
          <w:szCs w:val="28"/>
        </w:rPr>
        <w:t xml:space="preserve">шающих </w:t>
      </w:r>
      <w:proofErr w:type="gramStart"/>
      <w:r w:rsidRPr="006D24E4">
        <w:rPr>
          <w:sz w:val="28"/>
          <w:szCs w:val="28"/>
        </w:rPr>
        <w:t>обучение по специальности</w:t>
      </w:r>
      <w:proofErr w:type="gramEnd"/>
      <w:r w:rsidRPr="006D24E4">
        <w:rPr>
          <w:sz w:val="28"/>
          <w:szCs w:val="28"/>
        </w:rPr>
        <w:t xml:space="preserve">, является обязательной и осуществляется после освоения ППССЗ в полном объеме.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D24E4">
        <w:rPr>
          <w:sz w:val="28"/>
          <w:szCs w:val="28"/>
        </w:rPr>
        <w:t xml:space="preserve">ГИА включает подготовку и защиту выпускной квалификационной работы (ВКР). Для проведения ГИА разработана программа, определяющая требования к содержанию, объему и структуре ВКР, а также к процедуре ее защиты.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24E4">
        <w:rPr>
          <w:sz w:val="28"/>
          <w:szCs w:val="28"/>
        </w:rPr>
        <w:t>Темы выпускных квалификационных работ разработаны преподавателями совместно со специалистами организаций и учреждений (работодателями), заи</w:t>
      </w:r>
      <w:r w:rsidRPr="006D24E4">
        <w:rPr>
          <w:sz w:val="28"/>
          <w:szCs w:val="28"/>
        </w:rPr>
        <w:t>н</w:t>
      </w:r>
      <w:r w:rsidRPr="006D24E4">
        <w:rPr>
          <w:sz w:val="28"/>
          <w:szCs w:val="28"/>
        </w:rPr>
        <w:t xml:space="preserve">тересованных в разработке данных тем и рассмотрены </w:t>
      </w:r>
      <w:r>
        <w:rPr>
          <w:sz w:val="28"/>
          <w:szCs w:val="28"/>
        </w:rPr>
        <w:t xml:space="preserve">заседании </w:t>
      </w:r>
      <w:r w:rsidRPr="006D24E4">
        <w:rPr>
          <w:sz w:val="28"/>
          <w:szCs w:val="28"/>
        </w:rPr>
        <w:t>предметно-цикловой ко</w:t>
      </w:r>
      <w:r>
        <w:rPr>
          <w:sz w:val="28"/>
          <w:szCs w:val="28"/>
        </w:rPr>
        <w:t>мисси</w:t>
      </w:r>
      <w:r w:rsidRPr="006D24E4">
        <w:rPr>
          <w:sz w:val="28"/>
          <w:szCs w:val="28"/>
        </w:rPr>
        <w:t>й.</w:t>
      </w:r>
      <w:proofErr w:type="gramEnd"/>
      <w:r w:rsidRPr="006D24E4">
        <w:rPr>
          <w:sz w:val="28"/>
          <w:szCs w:val="28"/>
        </w:rPr>
        <w:t xml:space="preserve"> Темы ВКР взаимосвязаны с содержанием </w:t>
      </w:r>
      <w:r>
        <w:rPr>
          <w:sz w:val="28"/>
          <w:szCs w:val="28"/>
        </w:rPr>
        <w:t>одного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скольких </w:t>
      </w:r>
      <w:r w:rsidRPr="006D24E4">
        <w:rPr>
          <w:sz w:val="28"/>
          <w:szCs w:val="28"/>
        </w:rPr>
        <w:t xml:space="preserve">профессиональных модулей.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6D24E4">
        <w:rPr>
          <w:sz w:val="28"/>
          <w:szCs w:val="28"/>
        </w:rPr>
        <w:t xml:space="preserve"> аттестация осуществляется государственной э</w:t>
      </w:r>
      <w:r w:rsidRPr="006D24E4">
        <w:rPr>
          <w:sz w:val="28"/>
          <w:szCs w:val="28"/>
        </w:rPr>
        <w:t>к</w:t>
      </w:r>
      <w:r w:rsidRPr="006D24E4">
        <w:rPr>
          <w:sz w:val="28"/>
          <w:szCs w:val="28"/>
        </w:rPr>
        <w:t>заменаци</w:t>
      </w:r>
      <w:r>
        <w:rPr>
          <w:sz w:val="28"/>
          <w:szCs w:val="28"/>
        </w:rPr>
        <w:t>онной комиссией (ГЭК), в состав</w:t>
      </w:r>
      <w:r w:rsidRPr="006D24E4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>входят</w:t>
      </w:r>
      <w:r w:rsidRPr="006D24E4">
        <w:rPr>
          <w:sz w:val="28"/>
          <w:szCs w:val="28"/>
        </w:rPr>
        <w:t xml:space="preserve"> участие представите</w:t>
      </w:r>
      <w:r>
        <w:rPr>
          <w:sz w:val="28"/>
          <w:szCs w:val="28"/>
        </w:rPr>
        <w:t>ли</w:t>
      </w:r>
      <w:r w:rsidRPr="006D24E4">
        <w:rPr>
          <w:sz w:val="28"/>
          <w:szCs w:val="28"/>
        </w:rPr>
        <w:t xml:space="preserve"> работодателей. Основными функциями ГЭК являются: </w:t>
      </w:r>
    </w:p>
    <w:p w:rsidR="005A4161" w:rsidRPr="006D24E4" w:rsidRDefault="005A4161" w:rsidP="005A4161">
      <w:pPr>
        <w:pStyle w:val="Default"/>
        <w:numPr>
          <w:ilvl w:val="0"/>
          <w:numId w:val="13"/>
        </w:numPr>
        <w:spacing w:after="38" w:line="276" w:lineRule="auto"/>
        <w:jc w:val="both"/>
        <w:rPr>
          <w:sz w:val="28"/>
          <w:szCs w:val="28"/>
        </w:rPr>
      </w:pPr>
      <w:r w:rsidRPr="006D24E4">
        <w:rPr>
          <w:sz w:val="28"/>
          <w:szCs w:val="28"/>
        </w:rPr>
        <w:t xml:space="preserve">комплексная оценка уровня подготовки выпускника; </w:t>
      </w:r>
    </w:p>
    <w:p w:rsidR="005A4161" w:rsidRPr="006D24E4" w:rsidRDefault="005A4161" w:rsidP="005A4161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6D24E4">
        <w:rPr>
          <w:sz w:val="28"/>
          <w:szCs w:val="28"/>
        </w:rPr>
        <w:lastRenderedPageBreak/>
        <w:t xml:space="preserve">решение вопроса о присвоении квалификации по результатам ГИА и выдаче выпускнику диплома о среднем профессиональном образовании.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D24E4">
        <w:rPr>
          <w:sz w:val="28"/>
          <w:szCs w:val="28"/>
        </w:rPr>
        <w:t>Выпускнику предлагается представить отчеты о ранее достигнутых резул</w:t>
      </w:r>
      <w:r w:rsidRPr="006D24E4">
        <w:rPr>
          <w:sz w:val="28"/>
          <w:szCs w:val="28"/>
        </w:rPr>
        <w:t>ь</w:t>
      </w:r>
      <w:r w:rsidRPr="006D24E4">
        <w:rPr>
          <w:sz w:val="28"/>
          <w:szCs w:val="28"/>
        </w:rPr>
        <w:t>татах, дополнительные сертификаты, свидетельства (дипломы) конкурсов, тво</w:t>
      </w:r>
      <w:r w:rsidRPr="006D24E4">
        <w:rPr>
          <w:sz w:val="28"/>
          <w:szCs w:val="28"/>
        </w:rPr>
        <w:t>р</w:t>
      </w:r>
      <w:r w:rsidRPr="006D24E4">
        <w:rPr>
          <w:sz w:val="28"/>
          <w:szCs w:val="28"/>
        </w:rPr>
        <w:t xml:space="preserve">ческие работы по специальности, характеристики с мест прохождения практики. </w:t>
      </w:r>
    </w:p>
    <w:p w:rsidR="005A4161" w:rsidRDefault="005A4161" w:rsidP="005A4161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6D24E4">
        <w:rPr>
          <w:color w:val="000000"/>
          <w:sz w:val="28"/>
          <w:szCs w:val="28"/>
        </w:rPr>
        <w:t>Программа итоговой аттестации представлена в Приложении 4.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7F0D9E" w:rsidRPr="006D24E4" w:rsidRDefault="007F0D9E" w:rsidP="007F0D9E">
      <w:pPr>
        <w:pStyle w:val="Default"/>
        <w:jc w:val="center"/>
        <w:rPr>
          <w:b/>
          <w:bCs/>
          <w:sz w:val="28"/>
          <w:szCs w:val="28"/>
        </w:rPr>
      </w:pPr>
      <w:r w:rsidRPr="006D24E4">
        <w:rPr>
          <w:b/>
          <w:bCs/>
          <w:sz w:val="28"/>
          <w:szCs w:val="28"/>
        </w:rPr>
        <w:t xml:space="preserve">6. Приложения 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 w:rsidRPr="003D5CB7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- </w:t>
      </w:r>
      <w:r w:rsidRPr="003D5CB7">
        <w:rPr>
          <w:sz w:val="28"/>
          <w:szCs w:val="28"/>
        </w:rPr>
        <w:t xml:space="preserve">График учебного процесса 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 w:rsidRPr="003D5CB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2 - </w:t>
      </w:r>
      <w:r w:rsidRPr="003D5CB7">
        <w:rPr>
          <w:sz w:val="28"/>
          <w:szCs w:val="28"/>
        </w:rPr>
        <w:t xml:space="preserve">Учебный план 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 w:rsidRPr="003D5CB7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- </w:t>
      </w:r>
      <w:r w:rsidRPr="003D5CB7">
        <w:rPr>
          <w:sz w:val="28"/>
          <w:szCs w:val="28"/>
        </w:rPr>
        <w:t xml:space="preserve"> рабочие программы учебных дисциплин, профессиональных м</w:t>
      </w:r>
      <w:r w:rsidRPr="003D5CB7">
        <w:rPr>
          <w:sz w:val="28"/>
          <w:szCs w:val="28"/>
        </w:rPr>
        <w:t>о</w:t>
      </w:r>
      <w:r w:rsidRPr="003D5CB7">
        <w:rPr>
          <w:sz w:val="28"/>
          <w:szCs w:val="28"/>
        </w:rPr>
        <w:t>дулей, учебной и производственной практики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4 - </w:t>
      </w:r>
      <w:r w:rsidRPr="003D5CB7">
        <w:rPr>
          <w:sz w:val="28"/>
          <w:szCs w:val="28"/>
        </w:rPr>
        <w:t>Программа государственной итоговой аттестации</w:t>
      </w:r>
    </w:p>
    <w:p w:rsidR="00C312EE" w:rsidRPr="00C312EE" w:rsidRDefault="00C312EE" w:rsidP="00C312EE">
      <w:pPr>
        <w:pStyle w:val="a3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312EE" w:rsidRPr="00C312EE" w:rsidRDefault="00C312EE" w:rsidP="00C312EE">
      <w:pPr>
        <w:pStyle w:val="a3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D54746" w:rsidRPr="00C312EE" w:rsidRDefault="00D54746" w:rsidP="00C312EE">
      <w:pPr>
        <w:pStyle w:val="a3"/>
        <w:spacing w:line="276" w:lineRule="auto"/>
        <w:jc w:val="both"/>
        <w:textAlignment w:val="top"/>
        <w:rPr>
          <w:color w:val="000000"/>
          <w:sz w:val="28"/>
          <w:szCs w:val="28"/>
        </w:rPr>
      </w:pPr>
    </w:p>
    <w:p w:rsidR="00D54746" w:rsidRPr="00C312EE" w:rsidRDefault="00D54746" w:rsidP="00C312E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452EA7" w:rsidRPr="00452EA7" w:rsidRDefault="00452EA7" w:rsidP="00D54746">
      <w:pPr>
        <w:pStyle w:val="Default"/>
        <w:spacing w:line="276" w:lineRule="auto"/>
        <w:jc w:val="both"/>
        <w:rPr>
          <w:sz w:val="28"/>
          <w:szCs w:val="28"/>
        </w:rPr>
      </w:pPr>
    </w:p>
    <w:p w:rsidR="00452EA7" w:rsidRDefault="00452EA7" w:rsidP="00452EA7">
      <w:pPr>
        <w:spacing w:line="360" w:lineRule="auto"/>
        <w:ind w:firstLine="708"/>
        <w:jc w:val="center"/>
        <w:rPr>
          <w:sz w:val="28"/>
          <w:szCs w:val="28"/>
        </w:rPr>
      </w:pPr>
    </w:p>
    <w:p w:rsidR="00452EA7" w:rsidRPr="00452EA7" w:rsidRDefault="00452EA7" w:rsidP="00452EA7">
      <w:pPr>
        <w:pStyle w:val="a3"/>
        <w:textAlignment w:val="top"/>
        <w:rPr>
          <w:color w:val="000000"/>
          <w:sz w:val="28"/>
          <w:szCs w:val="28"/>
        </w:rPr>
      </w:pPr>
    </w:p>
    <w:p w:rsidR="002A57CE" w:rsidRDefault="002A57CE" w:rsidP="00452EA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A57CE" w:rsidRPr="002A57CE" w:rsidRDefault="002A57CE" w:rsidP="002A57CE">
      <w:pPr>
        <w:spacing w:before="5280" w:after="108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57CE" w:rsidRPr="002A57CE" w:rsidSect="006A2A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E1"/>
    <w:multiLevelType w:val="hybridMultilevel"/>
    <w:tmpl w:val="7640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AD9"/>
    <w:multiLevelType w:val="hybridMultilevel"/>
    <w:tmpl w:val="450C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5098"/>
    <w:multiLevelType w:val="hybridMultilevel"/>
    <w:tmpl w:val="49D4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6A44"/>
    <w:multiLevelType w:val="hybridMultilevel"/>
    <w:tmpl w:val="25A6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0F94"/>
    <w:multiLevelType w:val="hybridMultilevel"/>
    <w:tmpl w:val="8780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006BB"/>
    <w:multiLevelType w:val="hybridMultilevel"/>
    <w:tmpl w:val="D962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C7F90"/>
    <w:multiLevelType w:val="hybridMultilevel"/>
    <w:tmpl w:val="129AF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E5987"/>
    <w:multiLevelType w:val="hybridMultilevel"/>
    <w:tmpl w:val="B710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40A7C"/>
    <w:multiLevelType w:val="hybridMultilevel"/>
    <w:tmpl w:val="8E281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85639"/>
    <w:multiLevelType w:val="hybridMultilevel"/>
    <w:tmpl w:val="2190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D1DC9"/>
    <w:multiLevelType w:val="hybridMultilevel"/>
    <w:tmpl w:val="A254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515BB"/>
    <w:multiLevelType w:val="hybridMultilevel"/>
    <w:tmpl w:val="95EE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6657C"/>
    <w:multiLevelType w:val="multilevel"/>
    <w:tmpl w:val="0B2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52E6B"/>
    <w:multiLevelType w:val="multilevel"/>
    <w:tmpl w:val="DA2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D05F9"/>
    <w:multiLevelType w:val="hybridMultilevel"/>
    <w:tmpl w:val="AF9A5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043CDA"/>
    <w:multiLevelType w:val="hybridMultilevel"/>
    <w:tmpl w:val="8874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E6ECC"/>
    <w:multiLevelType w:val="hybridMultilevel"/>
    <w:tmpl w:val="CFE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16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A2AAA"/>
    <w:rsid w:val="00060687"/>
    <w:rsid w:val="000C1149"/>
    <w:rsid w:val="001170FA"/>
    <w:rsid w:val="001B3B4B"/>
    <w:rsid w:val="001D4B17"/>
    <w:rsid w:val="002A57CE"/>
    <w:rsid w:val="00354BCF"/>
    <w:rsid w:val="00356A6B"/>
    <w:rsid w:val="0036654B"/>
    <w:rsid w:val="00452EA7"/>
    <w:rsid w:val="004814B7"/>
    <w:rsid w:val="004A7EA7"/>
    <w:rsid w:val="00534595"/>
    <w:rsid w:val="0053536C"/>
    <w:rsid w:val="005A4161"/>
    <w:rsid w:val="00610FF7"/>
    <w:rsid w:val="006269DF"/>
    <w:rsid w:val="006A2AAA"/>
    <w:rsid w:val="006E41FE"/>
    <w:rsid w:val="006E552F"/>
    <w:rsid w:val="006F14CE"/>
    <w:rsid w:val="007E2974"/>
    <w:rsid w:val="007F0D9E"/>
    <w:rsid w:val="00807F8A"/>
    <w:rsid w:val="008C0F28"/>
    <w:rsid w:val="008F2EB9"/>
    <w:rsid w:val="00B30999"/>
    <w:rsid w:val="00B95526"/>
    <w:rsid w:val="00BF7983"/>
    <w:rsid w:val="00C03EDF"/>
    <w:rsid w:val="00C312EE"/>
    <w:rsid w:val="00D101FC"/>
    <w:rsid w:val="00D44C36"/>
    <w:rsid w:val="00D54746"/>
    <w:rsid w:val="00E7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12EE"/>
    <w:pPr>
      <w:ind w:left="720"/>
      <w:contextualSpacing/>
    </w:pPr>
  </w:style>
  <w:style w:type="character" w:styleId="a5">
    <w:name w:val="Strong"/>
    <w:basedOn w:val="a0"/>
    <w:uiPriority w:val="22"/>
    <w:qFormat/>
    <w:rsid w:val="00C312EE"/>
    <w:rPr>
      <w:b/>
      <w:bCs/>
    </w:rPr>
  </w:style>
  <w:style w:type="table" w:styleId="a6">
    <w:name w:val="Table Grid"/>
    <w:basedOn w:val="a1"/>
    <w:uiPriority w:val="59"/>
    <w:rsid w:val="007F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580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68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57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7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409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572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30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3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399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99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4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646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140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40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7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05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2572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861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697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2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9687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94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39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45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3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602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9371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FTG</dc:creator>
  <cp:lastModifiedBy>FTG</cp:lastModifiedBy>
  <cp:revision>12</cp:revision>
  <dcterms:created xsi:type="dcterms:W3CDTF">2015-05-20T03:44:00Z</dcterms:created>
  <dcterms:modified xsi:type="dcterms:W3CDTF">2015-06-01T09:55:00Z</dcterms:modified>
</cp:coreProperties>
</file>