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ДЕПАРТАМЕНТ</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ПРОФЕССИОНАЛЬНОГО ОБРАЗОВАНИЯ</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ТОМСКОЙ ОБЛАСТИ</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ДЕПАРТАМЕНТ ПО КУЛЬТУРЕ И ТУРИЗМУ</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ТОМСКОЙ ОБЛАСТИ</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ДЕПАРТАМЕНТ ЛЕСНОГО ХОЗЯЙСТВА</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ТОМСКОЙ ОБЛАСТИ</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ПРИКАЗ</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от 12 мая 2017 г. N 10п/114/01-09/24</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ОБ УСТАНОВЛЕНИИ НОРМАТИВОВ И ПРАВИЛ ФОРМИРОВАНИЯ ЗА СЧЕТ</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БЮДЖЕТНЫХ АССИГНОВАНИЙ ОБЛАСТНОГО БЮДЖЕТА СТИПЕНДИАЛЬНОГО</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ФОНДА ДЛЯ ВЫПЛАТЫ ГОСУДАРСТВЕННОЙ АКАДЕМИЧЕСКОЙ СТИПЕНДИИ</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СТУДЕНТАМ, ГОСУДАРСТВЕННОЙ СОЦИАЛЬНОЙ СТИПЕНДИИ СТУДЕНТАМ</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В ОБЛАСТНЫХ ГОСУДАРСТВЕННЫХ ПРОФЕССИОНАЛЬНЫХ ОБРАЗОВАТЕЛЬНЫХ</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proofErr w:type="gramStart"/>
      <w:r w:rsidRPr="001632CF">
        <w:rPr>
          <w:rFonts w:ascii="Times New Roman" w:hAnsi="Times New Roman" w:cs="Times New Roman"/>
          <w:sz w:val="24"/>
          <w:szCs w:val="24"/>
        </w:rPr>
        <w:t>ОРГАНИЗАЦИЯХ</w:t>
      </w:r>
      <w:proofErr w:type="gramEnd"/>
      <w:r w:rsidRPr="001632CF">
        <w:rPr>
          <w:rFonts w:ascii="Times New Roman" w:hAnsi="Times New Roman" w:cs="Times New Roman"/>
          <w:sz w:val="24"/>
          <w:szCs w:val="24"/>
        </w:rPr>
        <w:t>, В ОТНОШЕНИИ КОТОРЫХ ЛИБО ДЕПАРТАМЕНТ</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ПРОФЕССИОНАЛЬНОГО ОБРАЗОВАНИЯ ТОМСКОЙ ОБЛАСТИ, ЛИБО</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ДЕПАРТАМЕНТ ПО КУЛЬТУРЕ И ТУРИЗМУ ТОМСКОЙ ОБЛАСТИ, ЛИБО</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ДЕПАРТАМЕНТ ЛЕСНОГО ХОЗЯЙСТВА ТОМСКОЙ ОБЛАСТИ ОСУЩЕСТВЛЯЕТ</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ФУНКЦИИ И ПОЛНОМОЧИЯ УЧРЕДИТЕЛЯ</w:t>
      </w: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1632CF">
        <w:rPr>
          <w:rFonts w:ascii="Times New Roman" w:hAnsi="Times New Roman" w:cs="Times New Roman"/>
          <w:sz w:val="24"/>
          <w:szCs w:val="24"/>
        </w:rPr>
        <w:t xml:space="preserve">В соответствии с </w:t>
      </w:r>
      <w:hyperlink r:id="rId4" w:history="1">
        <w:r w:rsidRPr="001632CF">
          <w:rPr>
            <w:rFonts w:ascii="Times New Roman" w:hAnsi="Times New Roman" w:cs="Times New Roman"/>
            <w:color w:val="0000FF"/>
            <w:sz w:val="24"/>
            <w:szCs w:val="24"/>
          </w:rPr>
          <w:t>частью 10 статьи 36</w:t>
        </w:r>
      </w:hyperlink>
      <w:r w:rsidRPr="001632CF">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w:t>
      </w:r>
      <w:hyperlink r:id="rId5" w:history="1">
        <w:r w:rsidRPr="001632CF">
          <w:rPr>
            <w:rFonts w:ascii="Times New Roman" w:hAnsi="Times New Roman" w:cs="Times New Roman"/>
            <w:color w:val="0000FF"/>
            <w:sz w:val="24"/>
            <w:szCs w:val="24"/>
          </w:rPr>
          <w:t>пунктом 6 статьи 6</w:t>
        </w:r>
      </w:hyperlink>
      <w:r w:rsidRPr="001632CF">
        <w:rPr>
          <w:rFonts w:ascii="Times New Roman" w:hAnsi="Times New Roman" w:cs="Times New Roman"/>
          <w:sz w:val="24"/>
          <w:szCs w:val="24"/>
        </w:rPr>
        <w:t xml:space="preserve"> Закона Томской области от 12 августа 2013 года N 149-ОЗ "Об образовании в Томской области", </w:t>
      </w:r>
      <w:hyperlink r:id="rId6" w:history="1">
        <w:r w:rsidRPr="001632CF">
          <w:rPr>
            <w:rFonts w:ascii="Times New Roman" w:hAnsi="Times New Roman" w:cs="Times New Roman"/>
            <w:color w:val="0000FF"/>
            <w:sz w:val="24"/>
            <w:szCs w:val="24"/>
          </w:rPr>
          <w:t>пунктом 4 статьи 8</w:t>
        </w:r>
      </w:hyperlink>
      <w:r w:rsidRPr="001632CF">
        <w:rPr>
          <w:rFonts w:ascii="Times New Roman" w:hAnsi="Times New Roman" w:cs="Times New Roman"/>
          <w:sz w:val="24"/>
          <w:szCs w:val="24"/>
        </w:rPr>
        <w:t xml:space="preserve"> Закона Томской области от 7 марта 2002 года N 9-ОЗ "О нормативных правовых актах Томской области</w:t>
      </w:r>
      <w:proofErr w:type="gramEnd"/>
      <w:r w:rsidRPr="001632CF">
        <w:rPr>
          <w:rFonts w:ascii="Times New Roman" w:hAnsi="Times New Roman" w:cs="Times New Roman"/>
          <w:sz w:val="24"/>
          <w:szCs w:val="24"/>
        </w:rPr>
        <w:t>" приказываю:</w:t>
      </w:r>
    </w:p>
    <w:p w:rsidR="009B0A93" w:rsidRPr="001632CF" w:rsidRDefault="009B0A93" w:rsidP="009B0A93">
      <w:pPr>
        <w:autoSpaceDE w:val="0"/>
        <w:autoSpaceDN w:val="0"/>
        <w:adjustRightInd w:val="0"/>
        <w:spacing w:before="200" w:after="0" w:line="240" w:lineRule="auto"/>
        <w:ind w:firstLine="540"/>
        <w:jc w:val="both"/>
        <w:rPr>
          <w:rFonts w:ascii="Times New Roman" w:hAnsi="Times New Roman" w:cs="Times New Roman"/>
          <w:sz w:val="24"/>
          <w:szCs w:val="24"/>
        </w:rPr>
      </w:pPr>
      <w:r w:rsidRPr="001632CF">
        <w:rPr>
          <w:rFonts w:ascii="Times New Roman" w:hAnsi="Times New Roman" w:cs="Times New Roman"/>
          <w:sz w:val="24"/>
          <w:szCs w:val="24"/>
        </w:rPr>
        <w:t xml:space="preserve">1. </w:t>
      </w:r>
      <w:proofErr w:type="gramStart"/>
      <w:r w:rsidRPr="001632CF">
        <w:rPr>
          <w:rFonts w:ascii="Times New Roman" w:hAnsi="Times New Roman" w:cs="Times New Roman"/>
          <w:sz w:val="24"/>
          <w:szCs w:val="24"/>
        </w:rPr>
        <w:t xml:space="preserve">Установить </w:t>
      </w:r>
      <w:hyperlink w:anchor="Par54" w:history="1">
        <w:r w:rsidRPr="001632CF">
          <w:rPr>
            <w:rFonts w:ascii="Times New Roman" w:hAnsi="Times New Roman" w:cs="Times New Roman"/>
            <w:color w:val="0000FF"/>
            <w:sz w:val="24"/>
            <w:szCs w:val="24"/>
          </w:rPr>
          <w:t>Нормативы</w:t>
        </w:r>
      </w:hyperlink>
      <w:r w:rsidRPr="001632CF">
        <w:rPr>
          <w:rFonts w:ascii="Times New Roman" w:hAnsi="Times New Roman" w:cs="Times New Roman"/>
          <w:sz w:val="24"/>
          <w:szCs w:val="24"/>
        </w:rPr>
        <w:t xml:space="preserve"> и правила формирования за счет бюджетных ассигнований областного бюджета стипендиального фонда для выплаты государственной академической стипендии студентам, государственной социальной стипендии студентам в областных государственных профессиональных образовательных организациях, в отношении которых либо </w:t>
      </w:r>
      <w:r w:rsidRPr="001632CF">
        <w:rPr>
          <w:rFonts w:ascii="Times New Roman" w:hAnsi="Times New Roman" w:cs="Times New Roman"/>
          <w:sz w:val="24"/>
          <w:szCs w:val="24"/>
        </w:rPr>
        <w:lastRenderedPageBreak/>
        <w:t>Департамент профессионального образования Томской области, либо Департамент по культуре и туризму Томской области, либо Департамент лесного хозяйства Томской области осуществляет функции и полномочия учредителя, согласно приложению к</w:t>
      </w:r>
      <w:proofErr w:type="gramEnd"/>
      <w:r w:rsidRPr="001632CF">
        <w:rPr>
          <w:rFonts w:ascii="Times New Roman" w:hAnsi="Times New Roman" w:cs="Times New Roman"/>
          <w:sz w:val="24"/>
          <w:szCs w:val="24"/>
        </w:rPr>
        <w:t xml:space="preserve"> настоящему приказу.</w:t>
      </w:r>
    </w:p>
    <w:p w:rsidR="009B0A93" w:rsidRPr="001632CF" w:rsidRDefault="009B0A93" w:rsidP="009B0A93">
      <w:pPr>
        <w:autoSpaceDE w:val="0"/>
        <w:autoSpaceDN w:val="0"/>
        <w:adjustRightInd w:val="0"/>
        <w:spacing w:before="200" w:after="0" w:line="240" w:lineRule="auto"/>
        <w:ind w:firstLine="540"/>
        <w:jc w:val="both"/>
        <w:rPr>
          <w:rFonts w:ascii="Times New Roman" w:hAnsi="Times New Roman" w:cs="Times New Roman"/>
          <w:sz w:val="24"/>
          <w:szCs w:val="24"/>
        </w:rPr>
      </w:pPr>
      <w:r w:rsidRPr="001632CF">
        <w:rPr>
          <w:rFonts w:ascii="Times New Roman" w:hAnsi="Times New Roman" w:cs="Times New Roman"/>
          <w:sz w:val="24"/>
          <w:szCs w:val="24"/>
        </w:rPr>
        <w:t>2. Признать утратившими силу:</w:t>
      </w:r>
    </w:p>
    <w:p w:rsidR="009B0A93" w:rsidRPr="001632CF" w:rsidRDefault="00C626FB" w:rsidP="009B0A93">
      <w:pPr>
        <w:autoSpaceDE w:val="0"/>
        <w:autoSpaceDN w:val="0"/>
        <w:adjustRightInd w:val="0"/>
        <w:spacing w:before="200" w:after="0" w:line="240" w:lineRule="auto"/>
        <w:ind w:firstLine="540"/>
        <w:jc w:val="both"/>
        <w:rPr>
          <w:rFonts w:ascii="Times New Roman" w:hAnsi="Times New Roman" w:cs="Times New Roman"/>
          <w:sz w:val="24"/>
          <w:szCs w:val="24"/>
        </w:rPr>
      </w:pPr>
      <w:hyperlink r:id="rId7" w:history="1">
        <w:proofErr w:type="gramStart"/>
        <w:r w:rsidR="009B0A93" w:rsidRPr="001632CF">
          <w:rPr>
            <w:rFonts w:ascii="Times New Roman" w:hAnsi="Times New Roman" w:cs="Times New Roman"/>
            <w:color w:val="0000FF"/>
            <w:sz w:val="24"/>
            <w:szCs w:val="24"/>
          </w:rPr>
          <w:t>приказ</w:t>
        </w:r>
      </w:hyperlink>
      <w:r w:rsidR="009B0A93" w:rsidRPr="001632CF">
        <w:rPr>
          <w:rFonts w:ascii="Times New Roman" w:hAnsi="Times New Roman" w:cs="Times New Roman"/>
          <w:sz w:val="24"/>
          <w:szCs w:val="24"/>
        </w:rPr>
        <w:t xml:space="preserve"> Департамента среднего профессионального и начального профессионального образования Томской области, Департамента по культуре и туризму Томской области, Департамента лесного хозяйства Томской области от 19.02.2014 N 1п/035/01-09/17 "Об утверждении Нормативов для формирования за счет средств областного бюджета стипендиального фонда в областных государственных профессиональных образовательных учреждениях, в отношении которых Департамент среднего профессионального и начального профессионального образования Томской области, Департамент</w:t>
      </w:r>
      <w:proofErr w:type="gramEnd"/>
      <w:r w:rsidR="009B0A93" w:rsidRPr="001632CF">
        <w:rPr>
          <w:rFonts w:ascii="Times New Roman" w:hAnsi="Times New Roman" w:cs="Times New Roman"/>
          <w:sz w:val="24"/>
          <w:szCs w:val="24"/>
        </w:rPr>
        <w:t xml:space="preserve"> по культуре и туризму Томской области и Департамент лесного хозяйства Томской области осуществляют функции и полномочия учредителя" ("Собрание законодательства Томской области", N 2/2(103) от 28.02.2014);</w:t>
      </w:r>
    </w:p>
    <w:p w:rsidR="009B0A93" w:rsidRPr="001632CF" w:rsidRDefault="00C626FB" w:rsidP="009B0A93">
      <w:pPr>
        <w:autoSpaceDE w:val="0"/>
        <w:autoSpaceDN w:val="0"/>
        <w:adjustRightInd w:val="0"/>
        <w:spacing w:before="200" w:after="0" w:line="240" w:lineRule="auto"/>
        <w:ind w:firstLine="540"/>
        <w:jc w:val="both"/>
        <w:rPr>
          <w:rFonts w:ascii="Times New Roman" w:hAnsi="Times New Roman" w:cs="Times New Roman"/>
          <w:sz w:val="24"/>
          <w:szCs w:val="24"/>
        </w:rPr>
      </w:pPr>
      <w:hyperlink r:id="rId8" w:history="1">
        <w:proofErr w:type="gramStart"/>
        <w:r w:rsidR="009B0A93" w:rsidRPr="001632CF">
          <w:rPr>
            <w:rFonts w:ascii="Times New Roman" w:hAnsi="Times New Roman" w:cs="Times New Roman"/>
            <w:color w:val="0000FF"/>
            <w:sz w:val="24"/>
            <w:szCs w:val="24"/>
          </w:rPr>
          <w:t>приказ</w:t>
        </w:r>
      </w:hyperlink>
      <w:r w:rsidR="009B0A93" w:rsidRPr="001632CF">
        <w:rPr>
          <w:rFonts w:ascii="Times New Roman" w:hAnsi="Times New Roman" w:cs="Times New Roman"/>
          <w:sz w:val="24"/>
          <w:szCs w:val="24"/>
        </w:rPr>
        <w:t xml:space="preserve"> Департамента профессионального образования Томской области, Департамента по культуре и туризму Томской области, Департамента лесного хозяйства Томской области от 30.06.2015 N 14п/168/01-09/61 "О внесении изменений в приказ Департамента среднего профессионального и начального профессионального образования Томской области, Департамента по культуре и туризму Томской области, Департамента лесного хозяйства Томской области от 19.02.2014 N 1п/035/01-09/17" (Официальный интернет-портал</w:t>
      </w:r>
      <w:proofErr w:type="gramEnd"/>
      <w:r w:rsidR="009B0A93" w:rsidRPr="001632CF">
        <w:rPr>
          <w:rFonts w:ascii="Times New Roman" w:hAnsi="Times New Roman" w:cs="Times New Roman"/>
          <w:sz w:val="24"/>
          <w:szCs w:val="24"/>
        </w:rPr>
        <w:t xml:space="preserve"> "</w:t>
      </w:r>
      <w:proofErr w:type="gramStart"/>
      <w:r w:rsidR="009B0A93" w:rsidRPr="001632CF">
        <w:rPr>
          <w:rFonts w:ascii="Times New Roman" w:hAnsi="Times New Roman" w:cs="Times New Roman"/>
          <w:sz w:val="24"/>
          <w:szCs w:val="24"/>
        </w:rPr>
        <w:t xml:space="preserve">Электронная Администрация Томской области" </w:t>
      </w:r>
      <w:proofErr w:type="spellStart"/>
      <w:r w:rsidR="009B0A93" w:rsidRPr="001632CF">
        <w:rPr>
          <w:rFonts w:ascii="Times New Roman" w:hAnsi="Times New Roman" w:cs="Times New Roman"/>
          <w:sz w:val="24"/>
          <w:szCs w:val="24"/>
        </w:rPr>
        <w:t>http</w:t>
      </w:r>
      <w:proofErr w:type="spellEnd"/>
      <w:r w:rsidR="009B0A93" w:rsidRPr="001632CF">
        <w:rPr>
          <w:rFonts w:ascii="Times New Roman" w:hAnsi="Times New Roman" w:cs="Times New Roman"/>
          <w:sz w:val="24"/>
          <w:szCs w:val="24"/>
        </w:rPr>
        <w:t>://</w:t>
      </w:r>
      <w:proofErr w:type="spellStart"/>
      <w:r w:rsidR="009B0A93" w:rsidRPr="001632CF">
        <w:rPr>
          <w:rFonts w:ascii="Times New Roman" w:hAnsi="Times New Roman" w:cs="Times New Roman"/>
          <w:sz w:val="24"/>
          <w:szCs w:val="24"/>
        </w:rPr>
        <w:t>www.tomsk.gov.ru</w:t>
      </w:r>
      <w:proofErr w:type="spellEnd"/>
      <w:r w:rsidR="009B0A93" w:rsidRPr="001632CF">
        <w:rPr>
          <w:rFonts w:ascii="Times New Roman" w:hAnsi="Times New Roman" w:cs="Times New Roman"/>
          <w:sz w:val="24"/>
          <w:szCs w:val="24"/>
        </w:rPr>
        <w:t>, 01.07.2015).</w:t>
      </w:r>
      <w:proofErr w:type="gramEnd"/>
    </w:p>
    <w:p w:rsidR="009B0A93" w:rsidRPr="001632CF" w:rsidRDefault="009B0A93" w:rsidP="009B0A93">
      <w:pPr>
        <w:autoSpaceDE w:val="0"/>
        <w:autoSpaceDN w:val="0"/>
        <w:adjustRightInd w:val="0"/>
        <w:spacing w:before="200" w:after="0" w:line="240" w:lineRule="auto"/>
        <w:ind w:firstLine="540"/>
        <w:jc w:val="both"/>
        <w:rPr>
          <w:rFonts w:ascii="Times New Roman" w:hAnsi="Times New Roman" w:cs="Times New Roman"/>
          <w:sz w:val="24"/>
          <w:szCs w:val="24"/>
        </w:rPr>
      </w:pPr>
      <w:r w:rsidRPr="001632CF">
        <w:rPr>
          <w:rFonts w:ascii="Times New Roman" w:hAnsi="Times New Roman" w:cs="Times New Roman"/>
          <w:sz w:val="24"/>
          <w:szCs w:val="24"/>
        </w:rPr>
        <w:t>3. Настоящий приказ вступает в силу через десять дней после дня его официального опубликования и распространяется на правоотношения, возникшие с 1 сентября 2016 года.</w:t>
      </w: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Начальник Департамента</w:t>
      </w: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Л.В.ВЕСНИНА</w:t>
      </w: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proofErr w:type="gramStart"/>
      <w:r w:rsidRPr="001632CF">
        <w:rPr>
          <w:rFonts w:ascii="Times New Roman" w:hAnsi="Times New Roman" w:cs="Times New Roman"/>
          <w:sz w:val="24"/>
          <w:szCs w:val="24"/>
        </w:rPr>
        <w:t>Исполняющая</w:t>
      </w:r>
      <w:proofErr w:type="gramEnd"/>
      <w:r w:rsidRPr="001632CF">
        <w:rPr>
          <w:rFonts w:ascii="Times New Roman" w:hAnsi="Times New Roman" w:cs="Times New Roman"/>
          <w:sz w:val="24"/>
          <w:szCs w:val="24"/>
        </w:rPr>
        <w:t xml:space="preserve"> обязанности начальника Департамента</w:t>
      </w: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Л.В.ИЛЬИНА</w:t>
      </w: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Начальник Департамента</w:t>
      </w: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М.В.МАЛЬКЕВИЧ</w:t>
      </w: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outlineLvl w:val="0"/>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jc w:val="right"/>
        <w:outlineLvl w:val="0"/>
        <w:rPr>
          <w:rFonts w:ascii="Times New Roman" w:hAnsi="Times New Roman" w:cs="Times New Roman"/>
          <w:sz w:val="24"/>
          <w:szCs w:val="24"/>
        </w:rPr>
      </w:pPr>
      <w:r w:rsidRPr="001632CF">
        <w:rPr>
          <w:rFonts w:ascii="Times New Roman" w:hAnsi="Times New Roman" w:cs="Times New Roman"/>
          <w:sz w:val="24"/>
          <w:szCs w:val="24"/>
        </w:rPr>
        <w:t>Приложение</w:t>
      </w: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к приказу</w:t>
      </w:r>
    </w:p>
    <w:p w:rsidR="00757B66" w:rsidRDefault="00757B66" w:rsidP="009B0A93">
      <w:pPr>
        <w:autoSpaceDE w:val="0"/>
        <w:autoSpaceDN w:val="0"/>
        <w:adjustRightInd w:val="0"/>
        <w:spacing w:after="0" w:line="240" w:lineRule="auto"/>
        <w:jc w:val="right"/>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rPr>
          <w:rFonts w:ascii="Times New Roman" w:hAnsi="Times New Roman" w:cs="Times New Roman"/>
          <w:sz w:val="24"/>
          <w:szCs w:val="24"/>
        </w:rPr>
      </w:pPr>
    </w:p>
    <w:p w:rsidR="00757B66" w:rsidRDefault="00757B66" w:rsidP="009B0A93">
      <w:pPr>
        <w:autoSpaceDE w:val="0"/>
        <w:autoSpaceDN w:val="0"/>
        <w:adjustRightInd w:val="0"/>
        <w:spacing w:after="0" w:line="240" w:lineRule="auto"/>
        <w:jc w:val="right"/>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Департамента профессионального образования</w:t>
      </w: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Томской области,</w:t>
      </w: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Департамента по культуре и туризму</w:t>
      </w: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Томской области,</w:t>
      </w: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Департамента лесного хозяйства</w:t>
      </w: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Томской области</w:t>
      </w:r>
    </w:p>
    <w:p w:rsidR="009B0A93" w:rsidRPr="001632CF" w:rsidRDefault="009B0A93" w:rsidP="009B0A93">
      <w:pPr>
        <w:autoSpaceDE w:val="0"/>
        <w:autoSpaceDN w:val="0"/>
        <w:adjustRightInd w:val="0"/>
        <w:spacing w:after="0" w:line="240" w:lineRule="auto"/>
        <w:jc w:val="right"/>
        <w:rPr>
          <w:rFonts w:ascii="Times New Roman" w:hAnsi="Times New Roman" w:cs="Times New Roman"/>
          <w:sz w:val="24"/>
          <w:szCs w:val="24"/>
        </w:rPr>
      </w:pPr>
      <w:r w:rsidRPr="001632CF">
        <w:rPr>
          <w:rFonts w:ascii="Times New Roman" w:hAnsi="Times New Roman" w:cs="Times New Roman"/>
          <w:sz w:val="24"/>
          <w:szCs w:val="24"/>
        </w:rPr>
        <w:t>от 12.05.2017 N 10п/114/01-09/24</w:t>
      </w: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bookmarkStart w:id="0" w:name="Par54"/>
      <w:bookmarkEnd w:id="0"/>
      <w:r w:rsidRPr="001632CF">
        <w:rPr>
          <w:rFonts w:ascii="Times New Roman" w:hAnsi="Times New Roman" w:cs="Times New Roman"/>
          <w:sz w:val="24"/>
          <w:szCs w:val="24"/>
        </w:rPr>
        <w:t>НОРМАТИВЫ И ПРАВИЛА</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ФОРМИРОВАНИЯ ЗА СЧЕТ БЮДЖЕТНЫХ АССИГНОВАНИЙ ОБЛАСТНОГО</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БЮДЖЕТА СТИПЕНДИАЛЬНОГО ФОНДА ДЛЯ ВЫПЛАТЫ ГОСУДАРСТВЕННОЙ</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АКАДЕМИЧЕСКОЙ СТИПЕНДИИ СТУДЕНТАМ, ГОСУДАРСТВЕННОЙ</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 xml:space="preserve">СОЦИАЛЬНОЙ СТИПЕНДИИ СТУДЕНТАМ В </w:t>
      </w:r>
      <w:proofErr w:type="gramStart"/>
      <w:r w:rsidRPr="001632CF">
        <w:rPr>
          <w:rFonts w:ascii="Times New Roman" w:hAnsi="Times New Roman" w:cs="Times New Roman"/>
          <w:sz w:val="24"/>
          <w:szCs w:val="24"/>
        </w:rPr>
        <w:t>ОБЛАСТНЫХ</w:t>
      </w:r>
      <w:proofErr w:type="gramEnd"/>
      <w:r w:rsidRPr="001632CF">
        <w:rPr>
          <w:rFonts w:ascii="Times New Roman" w:hAnsi="Times New Roman" w:cs="Times New Roman"/>
          <w:sz w:val="24"/>
          <w:szCs w:val="24"/>
        </w:rPr>
        <w:t xml:space="preserve"> ГОСУДАРСТВЕННЫХ</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 xml:space="preserve">ПРОФЕССИОНАЛЬНЫХ ОБРАЗОВАТЕЛЬНЫХ </w:t>
      </w:r>
      <w:proofErr w:type="gramStart"/>
      <w:r w:rsidRPr="001632CF">
        <w:rPr>
          <w:rFonts w:ascii="Times New Roman" w:hAnsi="Times New Roman" w:cs="Times New Roman"/>
          <w:sz w:val="24"/>
          <w:szCs w:val="24"/>
        </w:rPr>
        <w:t>ОРГАНИЗАЦИЯХ</w:t>
      </w:r>
      <w:proofErr w:type="gramEnd"/>
      <w:r w:rsidRPr="001632CF">
        <w:rPr>
          <w:rFonts w:ascii="Times New Roman" w:hAnsi="Times New Roman" w:cs="Times New Roman"/>
          <w:sz w:val="24"/>
          <w:szCs w:val="24"/>
        </w:rPr>
        <w:t>, В ОТНОШЕНИИ</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proofErr w:type="gramStart"/>
      <w:r w:rsidRPr="001632CF">
        <w:rPr>
          <w:rFonts w:ascii="Times New Roman" w:hAnsi="Times New Roman" w:cs="Times New Roman"/>
          <w:sz w:val="24"/>
          <w:szCs w:val="24"/>
        </w:rPr>
        <w:t>КОТОРЫХ</w:t>
      </w:r>
      <w:proofErr w:type="gramEnd"/>
      <w:r w:rsidRPr="001632CF">
        <w:rPr>
          <w:rFonts w:ascii="Times New Roman" w:hAnsi="Times New Roman" w:cs="Times New Roman"/>
          <w:sz w:val="24"/>
          <w:szCs w:val="24"/>
        </w:rPr>
        <w:t xml:space="preserve"> ЛИБО ДЕПАРТАМЕНТ ПРОФЕССИОНАЛЬНОГО ОБРАЗОВАНИЯ</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ТОМСКОЙ ОБЛАСТИ, ЛИБО ДЕПАРТАМЕНТ ПО КУЛЬТУРЕ И ТУРИЗМУ</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ТОМСКОЙ ОБЛАСТИ, ЛИБО ДЕПАРТАМЕНТ ЛЕСНОГО ХОЗЯЙСТВА</w:t>
      </w:r>
    </w:p>
    <w:p w:rsidR="009B0A93" w:rsidRPr="001632CF" w:rsidRDefault="009B0A93" w:rsidP="009B0A93">
      <w:pPr>
        <w:autoSpaceDE w:val="0"/>
        <w:autoSpaceDN w:val="0"/>
        <w:adjustRightInd w:val="0"/>
        <w:spacing w:line="240" w:lineRule="auto"/>
        <w:jc w:val="center"/>
        <w:rPr>
          <w:rFonts w:ascii="Times New Roman" w:hAnsi="Times New Roman" w:cs="Times New Roman"/>
          <w:sz w:val="24"/>
          <w:szCs w:val="24"/>
        </w:rPr>
      </w:pPr>
      <w:r w:rsidRPr="001632CF">
        <w:rPr>
          <w:rFonts w:ascii="Times New Roman" w:hAnsi="Times New Roman" w:cs="Times New Roman"/>
          <w:sz w:val="24"/>
          <w:szCs w:val="24"/>
        </w:rPr>
        <w:t>ТОМСКОЙ ОБЛАСТИ ОСУЩЕСТВЛЯЕТ ФУНКЦИИ И ПОЛНОМОЧИЯ УЧРЕДИТЕЛЯ</w:t>
      </w: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ind w:firstLine="540"/>
        <w:jc w:val="both"/>
        <w:rPr>
          <w:rFonts w:ascii="Times New Roman" w:hAnsi="Times New Roman" w:cs="Times New Roman"/>
          <w:sz w:val="24"/>
          <w:szCs w:val="24"/>
        </w:rPr>
      </w:pPr>
      <w:r w:rsidRPr="001632CF">
        <w:rPr>
          <w:rFonts w:ascii="Times New Roman" w:hAnsi="Times New Roman" w:cs="Times New Roman"/>
          <w:sz w:val="24"/>
          <w:szCs w:val="24"/>
        </w:rPr>
        <w:t xml:space="preserve">1. </w:t>
      </w:r>
      <w:proofErr w:type="gramStart"/>
      <w:r w:rsidRPr="001632CF">
        <w:rPr>
          <w:rFonts w:ascii="Times New Roman" w:hAnsi="Times New Roman" w:cs="Times New Roman"/>
          <w:sz w:val="24"/>
          <w:szCs w:val="24"/>
        </w:rPr>
        <w:t>Настоящие нормативы и правила используются для определения размера стипендиального фонда для выплаты государственной академической стипендии студентам, государственной социальной стипендии студентам, обучающимся по очной форме обучения за счет средств областного бюджета по образовательным программам среднего профессионального образования (далее - стипендиальный фонд), в областных государственных профессиональных образовательных организациях, в отношении которых либо Департамент профессионального образования Томской области, либо Департамент по культуре и туризму</w:t>
      </w:r>
      <w:proofErr w:type="gramEnd"/>
      <w:r w:rsidRPr="001632CF">
        <w:rPr>
          <w:rFonts w:ascii="Times New Roman" w:hAnsi="Times New Roman" w:cs="Times New Roman"/>
          <w:sz w:val="24"/>
          <w:szCs w:val="24"/>
        </w:rPr>
        <w:t xml:space="preserve"> Томской области, либо Департамент лесного хозяйства Томской области осуществляет функции и полномочия учредителя (далее - организация).</w:t>
      </w:r>
    </w:p>
    <w:p w:rsidR="009B0A93" w:rsidRPr="001632CF" w:rsidRDefault="009B0A93" w:rsidP="009B0A93">
      <w:pPr>
        <w:autoSpaceDE w:val="0"/>
        <w:autoSpaceDN w:val="0"/>
        <w:adjustRightInd w:val="0"/>
        <w:spacing w:before="200" w:after="0" w:line="240" w:lineRule="auto"/>
        <w:ind w:firstLine="540"/>
        <w:jc w:val="both"/>
        <w:rPr>
          <w:rFonts w:ascii="Times New Roman" w:hAnsi="Times New Roman" w:cs="Times New Roman"/>
          <w:sz w:val="24"/>
          <w:szCs w:val="24"/>
        </w:rPr>
      </w:pPr>
      <w:r w:rsidRPr="001632CF">
        <w:rPr>
          <w:rFonts w:ascii="Times New Roman" w:hAnsi="Times New Roman" w:cs="Times New Roman"/>
          <w:sz w:val="24"/>
          <w:szCs w:val="24"/>
        </w:rPr>
        <w:t>2. Размер стипендиального фонда организации определяется по формуле:</w:t>
      </w: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632CF">
        <w:rPr>
          <w:rFonts w:ascii="Times New Roman" w:hAnsi="Times New Roman" w:cs="Times New Roman"/>
          <w:sz w:val="24"/>
          <w:szCs w:val="24"/>
        </w:rPr>
        <w:t>Sc</w:t>
      </w:r>
      <w:proofErr w:type="spellEnd"/>
      <w:r w:rsidRPr="001632CF">
        <w:rPr>
          <w:rFonts w:ascii="Times New Roman" w:hAnsi="Times New Roman" w:cs="Times New Roman"/>
          <w:sz w:val="24"/>
          <w:szCs w:val="24"/>
        </w:rPr>
        <w:t xml:space="preserve"> = </w:t>
      </w:r>
      <w:proofErr w:type="spellStart"/>
      <w:r w:rsidRPr="001632CF">
        <w:rPr>
          <w:rFonts w:ascii="Times New Roman" w:hAnsi="Times New Roman" w:cs="Times New Roman"/>
          <w:sz w:val="24"/>
          <w:szCs w:val="24"/>
        </w:rPr>
        <w:t>Pi</w:t>
      </w:r>
      <w:proofErr w:type="spellEnd"/>
      <w:r w:rsidRPr="001632CF">
        <w:rPr>
          <w:rFonts w:ascii="Times New Roman" w:hAnsi="Times New Roman" w:cs="Times New Roman"/>
          <w:sz w:val="24"/>
          <w:szCs w:val="24"/>
        </w:rPr>
        <w:t xml:space="preserve"> </w:t>
      </w:r>
      <w:proofErr w:type="spellStart"/>
      <w:r w:rsidRPr="001632CF">
        <w:rPr>
          <w:rFonts w:ascii="Times New Roman" w:hAnsi="Times New Roman" w:cs="Times New Roman"/>
          <w:sz w:val="24"/>
          <w:szCs w:val="24"/>
        </w:rPr>
        <w:t>x</w:t>
      </w:r>
      <w:proofErr w:type="spellEnd"/>
      <w:r w:rsidRPr="001632CF">
        <w:rPr>
          <w:rFonts w:ascii="Times New Roman" w:hAnsi="Times New Roman" w:cs="Times New Roman"/>
          <w:sz w:val="24"/>
          <w:szCs w:val="24"/>
        </w:rPr>
        <w:t xml:space="preserve"> T1 </w:t>
      </w:r>
      <w:proofErr w:type="spellStart"/>
      <w:r w:rsidRPr="001632CF">
        <w:rPr>
          <w:rFonts w:ascii="Times New Roman" w:hAnsi="Times New Roman" w:cs="Times New Roman"/>
          <w:sz w:val="24"/>
          <w:szCs w:val="24"/>
        </w:rPr>
        <w:t>x</w:t>
      </w:r>
      <w:proofErr w:type="spellEnd"/>
      <w:r w:rsidRPr="001632CF">
        <w:rPr>
          <w:rFonts w:ascii="Times New Roman" w:hAnsi="Times New Roman" w:cs="Times New Roman"/>
          <w:sz w:val="24"/>
          <w:szCs w:val="24"/>
        </w:rPr>
        <w:t xml:space="preserve"> 12 </w:t>
      </w:r>
      <w:proofErr w:type="spellStart"/>
      <w:r w:rsidRPr="001632CF">
        <w:rPr>
          <w:rFonts w:ascii="Times New Roman" w:hAnsi="Times New Roman" w:cs="Times New Roman"/>
          <w:sz w:val="24"/>
          <w:szCs w:val="24"/>
        </w:rPr>
        <w:t>x</w:t>
      </w:r>
      <w:proofErr w:type="spellEnd"/>
      <w:r w:rsidRPr="001632CF">
        <w:rPr>
          <w:rFonts w:ascii="Times New Roman" w:hAnsi="Times New Roman" w:cs="Times New Roman"/>
          <w:sz w:val="24"/>
          <w:szCs w:val="24"/>
        </w:rPr>
        <w:t xml:space="preserve"> РК + </w:t>
      </w:r>
      <w:proofErr w:type="spellStart"/>
      <w:r w:rsidRPr="001632CF">
        <w:rPr>
          <w:rFonts w:ascii="Times New Roman" w:hAnsi="Times New Roman" w:cs="Times New Roman"/>
          <w:sz w:val="24"/>
          <w:szCs w:val="24"/>
        </w:rPr>
        <w:t>Pc</w:t>
      </w:r>
      <w:proofErr w:type="spellEnd"/>
      <w:r w:rsidRPr="001632CF">
        <w:rPr>
          <w:rFonts w:ascii="Times New Roman" w:hAnsi="Times New Roman" w:cs="Times New Roman"/>
          <w:sz w:val="24"/>
          <w:szCs w:val="24"/>
        </w:rPr>
        <w:t xml:space="preserve"> </w:t>
      </w:r>
      <w:proofErr w:type="spellStart"/>
      <w:r w:rsidRPr="001632CF">
        <w:rPr>
          <w:rFonts w:ascii="Times New Roman" w:hAnsi="Times New Roman" w:cs="Times New Roman"/>
          <w:sz w:val="24"/>
          <w:szCs w:val="24"/>
        </w:rPr>
        <w:t>x</w:t>
      </w:r>
      <w:proofErr w:type="spellEnd"/>
      <w:r w:rsidRPr="001632CF">
        <w:rPr>
          <w:rFonts w:ascii="Times New Roman" w:hAnsi="Times New Roman" w:cs="Times New Roman"/>
          <w:sz w:val="24"/>
          <w:szCs w:val="24"/>
        </w:rPr>
        <w:t xml:space="preserve"> T2 </w:t>
      </w:r>
      <w:proofErr w:type="spellStart"/>
      <w:r w:rsidRPr="001632CF">
        <w:rPr>
          <w:rFonts w:ascii="Times New Roman" w:hAnsi="Times New Roman" w:cs="Times New Roman"/>
          <w:sz w:val="24"/>
          <w:szCs w:val="24"/>
        </w:rPr>
        <w:t>x</w:t>
      </w:r>
      <w:proofErr w:type="spellEnd"/>
      <w:r w:rsidRPr="001632CF">
        <w:rPr>
          <w:rFonts w:ascii="Times New Roman" w:hAnsi="Times New Roman" w:cs="Times New Roman"/>
          <w:sz w:val="24"/>
          <w:szCs w:val="24"/>
        </w:rPr>
        <w:t xml:space="preserve"> 12 </w:t>
      </w:r>
      <w:proofErr w:type="spellStart"/>
      <w:r w:rsidRPr="001632CF">
        <w:rPr>
          <w:rFonts w:ascii="Times New Roman" w:hAnsi="Times New Roman" w:cs="Times New Roman"/>
          <w:sz w:val="24"/>
          <w:szCs w:val="24"/>
        </w:rPr>
        <w:t>x</w:t>
      </w:r>
      <w:proofErr w:type="spellEnd"/>
      <w:r w:rsidRPr="001632CF">
        <w:rPr>
          <w:rFonts w:ascii="Times New Roman" w:hAnsi="Times New Roman" w:cs="Times New Roman"/>
          <w:sz w:val="24"/>
          <w:szCs w:val="24"/>
        </w:rPr>
        <w:t xml:space="preserve"> РК, где:</w:t>
      </w:r>
    </w:p>
    <w:p w:rsidR="009B0A93" w:rsidRPr="001632CF" w:rsidRDefault="009B0A93" w:rsidP="009B0A93">
      <w:pPr>
        <w:autoSpaceDE w:val="0"/>
        <w:autoSpaceDN w:val="0"/>
        <w:adjustRightInd w:val="0"/>
        <w:spacing w:after="0" w:line="240" w:lineRule="auto"/>
        <w:jc w:val="both"/>
        <w:rPr>
          <w:rFonts w:ascii="Times New Roman" w:hAnsi="Times New Roman" w:cs="Times New Roman"/>
          <w:sz w:val="24"/>
          <w:szCs w:val="24"/>
        </w:rPr>
      </w:pPr>
    </w:p>
    <w:p w:rsidR="009B0A93" w:rsidRPr="001632CF" w:rsidRDefault="009B0A93" w:rsidP="009B0A93">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1632CF">
        <w:rPr>
          <w:rFonts w:ascii="Times New Roman" w:hAnsi="Times New Roman" w:cs="Times New Roman"/>
          <w:sz w:val="24"/>
          <w:szCs w:val="24"/>
        </w:rPr>
        <w:t>Sc</w:t>
      </w:r>
      <w:proofErr w:type="spellEnd"/>
      <w:r w:rsidRPr="001632CF">
        <w:rPr>
          <w:rFonts w:ascii="Times New Roman" w:hAnsi="Times New Roman" w:cs="Times New Roman"/>
          <w:sz w:val="24"/>
          <w:szCs w:val="24"/>
        </w:rPr>
        <w:t xml:space="preserve"> - размер стипендиального фонда организации в финансовом году;</w:t>
      </w:r>
    </w:p>
    <w:p w:rsidR="009B0A93" w:rsidRPr="001632CF" w:rsidRDefault="009B0A93" w:rsidP="009B0A93">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1632CF">
        <w:rPr>
          <w:rFonts w:ascii="Times New Roman" w:hAnsi="Times New Roman" w:cs="Times New Roman"/>
          <w:sz w:val="24"/>
          <w:szCs w:val="24"/>
        </w:rPr>
        <w:t>Pi</w:t>
      </w:r>
      <w:proofErr w:type="spellEnd"/>
      <w:r w:rsidRPr="001632CF">
        <w:rPr>
          <w:rFonts w:ascii="Times New Roman" w:hAnsi="Times New Roman" w:cs="Times New Roman"/>
          <w:sz w:val="24"/>
          <w:szCs w:val="24"/>
        </w:rPr>
        <w:t xml:space="preserve"> - планируемый среднегодовой контингент обучающихся в организации по очной форме обучения за счет средств областного бюджета по образовательным программам среднего профессионального образования;</w:t>
      </w:r>
    </w:p>
    <w:p w:rsidR="009B0A93" w:rsidRPr="001632CF" w:rsidRDefault="009B0A93" w:rsidP="009B0A93">
      <w:pPr>
        <w:autoSpaceDE w:val="0"/>
        <w:autoSpaceDN w:val="0"/>
        <w:adjustRightInd w:val="0"/>
        <w:spacing w:before="200" w:after="0" w:line="240" w:lineRule="auto"/>
        <w:ind w:firstLine="540"/>
        <w:jc w:val="both"/>
        <w:rPr>
          <w:rFonts w:ascii="Times New Roman" w:hAnsi="Times New Roman" w:cs="Times New Roman"/>
          <w:sz w:val="24"/>
          <w:szCs w:val="24"/>
        </w:rPr>
      </w:pPr>
      <w:r w:rsidRPr="001632CF">
        <w:rPr>
          <w:rFonts w:ascii="Times New Roman" w:hAnsi="Times New Roman" w:cs="Times New Roman"/>
          <w:sz w:val="24"/>
          <w:szCs w:val="24"/>
        </w:rPr>
        <w:t xml:space="preserve">T1 - минимальный допустимый размер государственной академической стипендии за календарный месяц в организации, указанный в </w:t>
      </w:r>
      <w:hyperlink w:anchor="Par78" w:history="1">
        <w:r w:rsidRPr="001632CF">
          <w:rPr>
            <w:rFonts w:ascii="Times New Roman" w:hAnsi="Times New Roman" w:cs="Times New Roman"/>
            <w:color w:val="0000FF"/>
            <w:sz w:val="24"/>
            <w:szCs w:val="24"/>
          </w:rPr>
          <w:t>абзаце втором пункта 3</w:t>
        </w:r>
      </w:hyperlink>
      <w:r w:rsidRPr="001632CF">
        <w:rPr>
          <w:rFonts w:ascii="Times New Roman" w:hAnsi="Times New Roman" w:cs="Times New Roman"/>
          <w:sz w:val="24"/>
          <w:szCs w:val="24"/>
        </w:rPr>
        <w:t xml:space="preserve"> настоящего приложения к настоящему приказу;</w:t>
      </w:r>
    </w:p>
    <w:p w:rsidR="009B0A93" w:rsidRPr="001632CF" w:rsidRDefault="009B0A93" w:rsidP="009B0A93">
      <w:pPr>
        <w:autoSpaceDE w:val="0"/>
        <w:autoSpaceDN w:val="0"/>
        <w:adjustRightInd w:val="0"/>
        <w:spacing w:before="200" w:after="0" w:line="240" w:lineRule="auto"/>
        <w:ind w:firstLine="540"/>
        <w:jc w:val="both"/>
        <w:rPr>
          <w:rFonts w:ascii="Times New Roman" w:hAnsi="Times New Roman" w:cs="Times New Roman"/>
          <w:sz w:val="24"/>
          <w:szCs w:val="24"/>
        </w:rPr>
      </w:pPr>
      <w:proofErr w:type="spellStart"/>
      <w:r w:rsidRPr="001632CF">
        <w:rPr>
          <w:rFonts w:ascii="Times New Roman" w:hAnsi="Times New Roman" w:cs="Times New Roman"/>
          <w:sz w:val="24"/>
          <w:szCs w:val="24"/>
        </w:rPr>
        <w:t>Рс</w:t>
      </w:r>
      <w:proofErr w:type="spellEnd"/>
      <w:r w:rsidRPr="001632CF">
        <w:rPr>
          <w:rFonts w:ascii="Times New Roman" w:hAnsi="Times New Roman" w:cs="Times New Roman"/>
          <w:sz w:val="24"/>
          <w:szCs w:val="24"/>
        </w:rPr>
        <w:t xml:space="preserve"> - планируемый среднегодовой контингент обучающихся в организации по очной форме обучения за счет средств областного бюджета по образовательным программам среднего профессионального образования из лиц, указанных в </w:t>
      </w:r>
      <w:hyperlink r:id="rId9" w:history="1">
        <w:r w:rsidRPr="001632CF">
          <w:rPr>
            <w:rFonts w:ascii="Times New Roman" w:hAnsi="Times New Roman" w:cs="Times New Roman"/>
            <w:color w:val="0000FF"/>
            <w:sz w:val="24"/>
            <w:szCs w:val="24"/>
          </w:rPr>
          <w:t>части 5 статьи 36</w:t>
        </w:r>
      </w:hyperlink>
      <w:r w:rsidRPr="001632CF">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9B0A93" w:rsidRPr="001632CF" w:rsidRDefault="009B0A93" w:rsidP="009B0A93">
      <w:pPr>
        <w:autoSpaceDE w:val="0"/>
        <w:autoSpaceDN w:val="0"/>
        <w:adjustRightInd w:val="0"/>
        <w:spacing w:before="200" w:after="0" w:line="240" w:lineRule="auto"/>
        <w:ind w:firstLine="540"/>
        <w:jc w:val="both"/>
        <w:rPr>
          <w:rFonts w:ascii="Times New Roman" w:hAnsi="Times New Roman" w:cs="Times New Roman"/>
          <w:sz w:val="24"/>
          <w:szCs w:val="24"/>
        </w:rPr>
      </w:pPr>
      <w:r w:rsidRPr="001632CF">
        <w:rPr>
          <w:rFonts w:ascii="Times New Roman" w:hAnsi="Times New Roman" w:cs="Times New Roman"/>
          <w:sz w:val="24"/>
          <w:szCs w:val="24"/>
        </w:rPr>
        <w:t xml:space="preserve">T2 - минимальный допустимый размер государственной социальной стипендии за календарный месяц в организации, указанный в </w:t>
      </w:r>
      <w:hyperlink w:anchor="Par79" w:history="1">
        <w:r w:rsidRPr="001632CF">
          <w:rPr>
            <w:rFonts w:ascii="Times New Roman" w:hAnsi="Times New Roman" w:cs="Times New Roman"/>
            <w:color w:val="0000FF"/>
            <w:sz w:val="24"/>
            <w:szCs w:val="24"/>
          </w:rPr>
          <w:t>абзаце третьем пункта 3</w:t>
        </w:r>
      </w:hyperlink>
      <w:r w:rsidRPr="001632CF">
        <w:rPr>
          <w:rFonts w:ascii="Times New Roman" w:hAnsi="Times New Roman" w:cs="Times New Roman"/>
          <w:sz w:val="24"/>
          <w:szCs w:val="24"/>
        </w:rPr>
        <w:t xml:space="preserve"> настоящего приложения к настоящему приказу;</w:t>
      </w:r>
    </w:p>
    <w:p w:rsidR="009B0A93" w:rsidRPr="001632CF" w:rsidRDefault="009B0A93" w:rsidP="009B0A93">
      <w:pPr>
        <w:autoSpaceDE w:val="0"/>
        <w:autoSpaceDN w:val="0"/>
        <w:adjustRightInd w:val="0"/>
        <w:spacing w:before="200" w:after="0" w:line="240" w:lineRule="auto"/>
        <w:ind w:firstLine="540"/>
        <w:jc w:val="both"/>
        <w:rPr>
          <w:rFonts w:ascii="Times New Roman" w:hAnsi="Times New Roman" w:cs="Times New Roman"/>
          <w:sz w:val="24"/>
          <w:szCs w:val="24"/>
        </w:rPr>
      </w:pPr>
      <w:r w:rsidRPr="001632CF">
        <w:rPr>
          <w:rFonts w:ascii="Times New Roman" w:hAnsi="Times New Roman" w:cs="Times New Roman"/>
          <w:sz w:val="24"/>
          <w:szCs w:val="24"/>
        </w:rPr>
        <w:t>12 - количество календарных месяцев в финансовом году;</w:t>
      </w:r>
    </w:p>
    <w:p w:rsidR="009B0A93" w:rsidRPr="001632CF" w:rsidRDefault="009B0A93" w:rsidP="009B0A93">
      <w:pPr>
        <w:autoSpaceDE w:val="0"/>
        <w:autoSpaceDN w:val="0"/>
        <w:adjustRightInd w:val="0"/>
        <w:spacing w:before="200" w:after="0" w:line="240" w:lineRule="auto"/>
        <w:ind w:firstLine="540"/>
        <w:jc w:val="both"/>
        <w:rPr>
          <w:rFonts w:ascii="Times New Roman" w:hAnsi="Times New Roman" w:cs="Times New Roman"/>
          <w:sz w:val="24"/>
          <w:szCs w:val="24"/>
        </w:rPr>
      </w:pPr>
      <w:r w:rsidRPr="001632CF">
        <w:rPr>
          <w:rFonts w:ascii="Times New Roman" w:hAnsi="Times New Roman" w:cs="Times New Roman"/>
          <w:sz w:val="24"/>
          <w:szCs w:val="24"/>
        </w:rPr>
        <w:t>РК - районный коэффициент, установленный для местности, в которой проходят обучение получатели государственной академической стипендии и государственной социальной стипендии.</w:t>
      </w:r>
    </w:p>
    <w:p w:rsidR="009B0A93" w:rsidRPr="001632CF" w:rsidRDefault="009B0A93" w:rsidP="009B0A93">
      <w:pPr>
        <w:autoSpaceDE w:val="0"/>
        <w:autoSpaceDN w:val="0"/>
        <w:adjustRightInd w:val="0"/>
        <w:spacing w:before="200" w:after="0" w:line="240" w:lineRule="auto"/>
        <w:ind w:firstLine="540"/>
        <w:jc w:val="both"/>
        <w:rPr>
          <w:rFonts w:ascii="Times New Roman" w:hAnsi="Times New Roman" w:cs="Times New Roman"/>
          <w:sz w:val="24"/>
          <w:szCs w:val="24"/>
        </w:rPr>
      </w:pPr>
      <w:r w:rsidRPr="001632CF">
        <w:rPr>
          <w:rFonts w:ascii="Times New Roman" w:hAnsi="Times New Roman" w:cs="Times New Roman"/>
          <w:sz w:val="24"/>
          <w:szCs w:val="24"/>
        </w:rPr>
        <w:t>3. Стипендиальный фонд организации формируется исходя из следующих нормативов:</w:t>
      </w:r>
    </w:p>
    <w:p w:rsidR="009B0A93" w:rsidRPr="001632CF" w:rsidRDefault="009B0A93" w:rsidP="00757B66">
      <w:pPr>
        <w:autoSpaceDE w:val="0"/>
        <w:autoSpaceDN w:val="0"/>
        <w:adjustRightInd w:val="0"/>
        <w:spacing w:before="200" w:after="0"/>
        <w:ind w:firstLine="540"/>
        <w:jc w:val="both"/>
        <w:rPr>
          <w:rFonts w:ascii="Times New Roman" w:hAnsi="Times New Roman" w:cs="Times New Roman"/>
          <w:sz w:val="24"/>
          <w:szCs w:val="24"/>
        </w:rPr>
      </w:pPr>
      <w:bookmarkStart w:id="1" w:name="Par78"/>
      <w:bookmarkEnd w:id="1"/>
      <w:proofErr w:type="gramStart"/>
      <w:r w:rsidRPr="00F2765E">
        <w:rPr>
          <w:rFonts w:ascii="Times New Roman" w:hAnsi="Times New Roman" w:cs="Times New Roman"/>
          <w:b/>
          <w:sz w:val="24"/>
          <w:szCs w:val="24"/>
        </w:rPr>
        <w:t>минимальный допустимый размер государственной академической стипендии составляет 511 рублей за календарный месяц</w:t>
      </w:r>
      <w:r w:rsidRPr="001632CF">
        <w:rPr>
          <w:rFonts w:ascii="Times New Roman" w:hAnsi="Times New Roman" w:cs="Times New Roman"/>
          <w:sz w:val="24"/>
          <w:szCs w:val="24"/>
        </w:rPr>
        <w:t xml:space="preserve"> при условии, что в соответствии с </w:t>
      </w:r>
      <w:hyperlink r:id="rId10" w:history="1">
        <w:r w:rsidRPr="001632CF">
          <w:rPr>
            <w:rFonts w:ascii="Times New Roman" w:hAnsi="Times New Roman" w:cs="Times New Roman"/>
            <w:color w:val="0000FF"/>
            <w:sz w:val="24"/>
            <w:szCs w:val="24"/>
          </w:rPr>
          <w:t>постановлением</w:t>
        </w:r>
      </w:hyperlink>
      <w:r w:rsidRPr="001632CF">
        <w:rPr>
          <w:rFonts w:ascii="Times New Roman" w:hAnsi="Times New Roman" w:cs="Times New Roman"/>
          <w:sz w:val="24"/>
          <w:szCs w:val="24"/>
        </w:rPr>
        <w:t xml:space="preserve"> Администрации Томской области от 18.03.2014 N 87а "Об утверждении Порядка назначения государственной академической стипендии и государственной социальной стипендии студентам областных государственных профессиональных образовательных организаций, обучающимся по очной форме обучения за счет средств областного бюджета" студент является ее получателем в течение всего</w:t>
      </w:r>
      <w:proofErr w:type="gramEnd"/>
      <w:r w:rsidRPr="001632CF">
        <w:rPr>
          <w:rFonts w:ascii="Times New Roman" w:hAnsi="Times New Roman" w:cs="Times New Roman"/>
          <w:sz w:val="24"/>
          <w:szCs w:val="24"/>
        </w:rPr>
        <w:t xml:space="preserve"> указанного календарного месяца;</w:t>
      </w:r>
    </w:p>
    <w:p w:rsidR="009B0A93" w:rsidRPr="001632CF" w:rsidRDefault="009B0A93" w:rsidP="00757B66">
      <w:pPr>
        <w:autoSpaceDE w:val="0"/>
        <w:autoSpaceDN w:val="0"/>
        <w:adjustRightInd w:val="0"/>
        <w:spacing w:before="200" w:after="0"/>
        <w:ind w:firstLine="540"/>
        <w:jc w:val="both"/>
        <w:rPr>
          <w:rFonts w:ascii="Times New Roman" w:hAnsi="Times New Roman" w:cs="Times New Roman"/>
          <w:sz w:val="24"/>
          <w:szCs w:val="24"/>
        </w:rPr>
      </w:pPr>
      <w:bookmarkStart w:id="2" w:name="Par79"/>
      <w:bookmarkEnd w:id="2"/>
      <w:proofErr w:type="gramStart"/>
      <w:r w:rsidRPr="00757B66">
        <w:rPr>
          <w:rFonts w:ascii="Times New Roman" w:hAnsi="Times New Roman" w:cs="Times New Roman"/>
          <w:b/>
          <w:sz w:val="24"/>
          <w:szCs w:val="24"/>
        </w:rPr>
        <w:t>минимальный допустимый размер государственной социальной стипендии составляет 766 рублей за календарный месяц</w:t>
      </w:r>
      <w:r w:rsidRPr="001632CF">
        <w:rPr>
          <w:rFonts w:ascii="Times New Roman" w:hAnsi="Times New Roman" w:cs="Times New Roman"/>
          <w:sz w:val="24"/>
          <w:szCs w:val="24"/>
        </w:rPr>
        <w:t xml:space="preserve"> при условии, что в соответствии с </w:t>
      </w:r>
      <w:hyperlink r:id="rId11" w:history="1">
        <w:r w:rsidRPr="001632CF">
          <w:rPr>
            <w:rFonts w:ascii="Times New Roman" w:hAnsi="Times New Roman" w:cs="Times New Roman"/>
            <w:color w:val="0000FF"/>
            <w:sz w:val="24"/>
            <w:szCs w:val="24"/>
          </w:rPr>
          <w:t>постановлением</w:t>
        </w:r>
      </w:hyperlink>
      <w:r w:rsidRPr="001632CF">
        <w:rPr>
          <w:rFonts w:ascii="Times New Roman" w:hAnsi="Times New Roman" w:cs="Times New Roman"/>
          <w:sz w:val="24"/>
          <w:szCs w:val="24"/>
        </w:rPr>
        <w:t xml:space="preserve"> Администрации Томской области от 18.03.2014 N 87а "Об утверждении Порядка назначения государственной академической стипендии и государственной социальной стипендии студентам областных государственных профессиональных образовательных организаций, обучающимся по очной форме обучения за счет средств областного бюджета" студент является ее получателем в течение всего</w:t>
      </w:r>
      <w:proofErr w:type="gramEnd"/>
      <w:r w:rsidRPr="001632CF">
        <w:rPr>
          <w:rFonts w:ascii="Times New Roman" w:hAnsi="Times New Roman" w:cs="Times New Roman"/>
          <w:sz w:val="24"/>
          <w:szCs w:val="24"/>
        </w:rPr>
        <w:t xml:space="preserve"> указанного календарного месяца.</w:t>
      </w:r>
    </w:p>
    <w:p w:rsidR="00DF282E" w:rsidRPr="001632CF" w:rsidRDefault="00DF282E" w:rsidP="00757B66">
      <w:pPr>
        <w:rPr>
          <w:rFonts w:ascii="Times New Roman" w:hAnsi="Times New Roman" w:cs="Times New Roman"/>
          <w:sz w:val="24"/>
          <w:szCs w:val="24"/>
        </w:rPr>
      </w:pPr>
    </w:p>
    <w:sectPr w:rsidR="00DF282E" w:rsidRPr="001632CF" w:rsidSect="00E74B9E">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B0A93"/>
    <w:rsid w:val="000059A3"/>
    <w:rsid w:val="00006F7E"/>
    <w:rsid w:val="00067891"/>
    <w:rsid w:val="00073939"/>
    <w:rsid w:val="000A76E3"/>
    <w:rsid w:val="001632CF"/>
    <w:rsid w:val="00167EC3"/>
    <w:rsid w:val="001C0A0F"/>
    <w:rsid w:val="002003D6"/>
    <w:rsid w:val="002D6DFD"/>
    <w:rsid w:val="00312EA0"/>
    <w:rsid w:val="003200BB"/>
    <w:rsid w:val="003356A0"/>
    <w:rsid w:val="0039268F"/>
    <w:rsid w:val="00452A26"/>
    <w:rsid w:val="004E0F6E"/>
    <w:rsid w:val="005009C5"/>
    <w:rsid w:val="0050412B"/>
    <w:rsid w:val="0054118F"/>
    <w:rsid w:val="005747AC"/>
    <w:rsid w:val="005E4CDA"/>
    <w:rsid w:val="006B7224"/>
    <w:rsid w:val="00737940"/>
    <w:rsid w:val="00757B66"/>
    <w:rsid w:val="00787A60"/>
    <w:rsid w:val="007F031E"/>
    <w:rsid w:val="00815CD4"/>
    <w:rsid w:val="0082712C"/>
    <w:rsid w:val="008F1C35"/>
    <w:rsid w:val="00930D6E"/>
    <w:rsid w:val="00966C09"/>
    <w:rsid w:val="009A45B7"/>
    <w:rsid w:val="009B0A93"/>
    <w:rsid w:val="009E40C9"/>
    <w:rsid w:val="009F7BBE"/>
    <w:rsid w:val="00B85EC4"/>
    <w:rsid w:val="00BD4BDA"/>
    <w:rsid w:val="00BF3938"/>
    <w:rsid w:val="00C61F56"/>
    <w:rsid w:val="00C626FB"/>
    <w:rsid w:val="00C96A9D"/>
    <w:rsid w:val="00CA255E"/>
    <w:rsid w:val="00CE6A7B"/>
    <w:rsid w:val="00D01657"/>
    <w:rsid w:val="00D0520E"/>
    <w:rsid w:val="00D77BD6"/>
    <w:rsid w:val="00DF282E"/>
    <w:rsid w:val="00E025D3"/>
    <w:rsid w:val="00E74DF8"/>
    <w:rsid w:val="00F2765E"/>
    <w:rsid w:val="00F53E45"/>
    <w:rsid w:val="00FD74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82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FC35780DE0237AF670608CD991B1EF1F4A8A3F30AA594BB59D09A8D704C6377B0900AC62DA822013CCAD1E2FF4EE1FaCUE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5FC35780DE0237AF670608CD991B1EF1F4A8A3F30AA5947B99D09A8D704C6377B0900AC62DA822013CCAD1E2FF4EE1FaCUE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5FC35780DE0237AF670608CD991B1EF1F4A8A3F38A95E47B99E54A2DF5DCA357C065FA965CB822015D2AF1E38FDBA4C8B62CE710E35B5DFF760F184a5U0C" TargetMode="External"/><Relationship Id="rId11" Type="http://schemas.openxmlformats.org/officeDocument/2006/relationships/hyperlink" Target="consultantplus://offline/ref=E5FC35780DE0237AF670608CD991B1EF1F4A8A3F38A95C4AB29654A2DF5DCA357C065FA977CBDA2C14D4B31A35E8EC1DCDa3U6C" TargetMode="External"/><Relationship Id="rId5" Type="http://schemas.openxmlformats.org/officeDocument/2006/relationships/hyperlink" Target="consultantplus://offline/ref=E5FC35780DE0237AF670608CD991B1EF1F4A8A3F38AE5D46B79454A2DF5DCA357C065FA965CB822015D2AE1D33FDBA4C8B62CE710E35B5DFF760F184a5U0C" TargetMode="External"/><Relationship Id="rId10" Type="http://schemas.openxmlformats.org/officeDocument/2006/relationships/hyperlink" Target="consultantplus://offline/ref=E5FC35780DE0237AF670608CD991B1EF1F4A8A3F38A95C4AB29654A2DF5DCA357C065FA977CBDA2C14D4B31A35E8EC1DCDa3U6C" TargetMode="External"/><Relationship Id="rId4" Type="http://schemas.openxmlformats.org/officeDocument/2006/relationships/hyperlink" Target="consultantplus://offline/ref=E5FC35780DE0237AF6707E81CFFDEFEB1D49D4363EAC5119ECC252F5800DCC603C4659FC268884754496F81730F0F01DCB29C1700Aa2UAC" TargetMode="External"/><Relationship Id="rId9" Type="http://schemas.openxmlformats.org/officeDocument/2006/relationships/hyperlink" Target="consultantplus://offline/ref=E5FC35780DE0237AF6707E81CFFDEFEB1D49D4363EAC5119ECC252F5800DCC603C4659FC278F84754496F81730F0F01DCB29C1700Aa2U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1289</Words>
  <Characters>7350</Characters>
  <Application>Microsoft Office Word</Application>
  <DocSecurity>0</DocSecurity>
  <Lines>61</Lines>
  <Paragraphs>17</Paragraphs>
  <ScaleCrop>false</ScaleCrop>
  <Company>RePack by SPecialiST</Company>
  <LinksUpToDate>false</LinksUpToDate>
  <CharactersWithSpaces>8622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c:creator>
  <cp:lastModifiedBy>DOD</cp:lastModifiedBy>
  <cp:revision>4</cp:revision>
  <dcterms:created xsi:type="dcterms:W3CDTF">2021-04-16T02:20:00Z</dcterms:created>
  <dcterms:modified xsi:type="dcterms:W3CDTF">2021-04-16T02:25:00Z</dcterms:modified>
</cp:coreProperties>
</file>