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ДМИНИСТРАЦИЯ ТОМСКОЙ ОБЛАСТИ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E4D44" w:rsidRPr="002D5CF5" w:rsidRDefault="00BE4D44" w:rsidP="00A07A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от 26 августа 2014 г. N 309а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ПООЩРИТЕЛЬНЫХ ВЫПЛАТАХ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И МАТЕРИАЛЬНОЙ ПОМОЩИ СТУДЕНТАМ, ОБУЧАЮЩИМСЯ В ОРГАНИЗАЦИЯХ,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D5CF5">
        <w:rPr>
          <w:rFonts w:ascii="Times New Roman" w:hAnsi="Times New Roman" w:cs="Times New Roman"/>
          <w:b/>
          <w:bCs/>
          <w:sz w:val="24"/>
          <w:szCs w:val="24"/>
        </w:rPr>
        <w:t>ОСУЩЕСТВЛЯЮЩИХ</w:t>
      </w:r>
      <w:proofErr w:type="gramEnd"/>
      <w:r w:rsidRPr="002D5CF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ОБРАЗОВАТЕЛЬНУЮ ДЕЯТЕЛЬНОСТЬ, ПО ОЧНОЙ ФОРМЕ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ОБУЧЕНИЯ ЗА СЧЕТ СРЕДСТВ ОБЛАСТНОГО БЮДЖЕТА ПО ПРОГРАММАМ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ОБРАЗОВАНИЯ, А ТАКЖЕ СЛУШАТЕЛЯМ,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ОБУЧАЮЩИМСЯ В ОБЛАСТНЫХ ГОСУДАРСТВЕННЫХ ПРОФЕССИОНАЛЬНЫХ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</w:t>
      </w:r>
      <w:proofErr w:type="gramStart"/>
      <w:r w:rsidRPr="002D5CF5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2D5CF5">
        <w:rPr>
          <w:rFonts w:ascii="Times New Roman" w:hAnsi="Times New Roman" w:cs="Times New Roman"/>
          <w:b/>
          <w:bCs/>
          <w:sz w:val="24"/>
          <w:szCs w:val="24"/>
        </w:rPr>
        <w:t xml:space="preserve"> ПО ОЧНОЙ ФОРМЕ ОБУЧЕНИЯ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ЗА СЧЕТ СРЕДСТВ ОБЛАСТНОГО БЮДЖЕТА ПО ПРОГРАММАМ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ПО ПРОФЕССИЯМ РАБОЧИХ,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ДОЛЖНОСТЯМ СЛУЖАЩИХ, ЯВЛЯЮЩИМСЯ ОСНОВНЫМИ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ПРОГРАММАМИ ПРОФЕССИОНАЛЬНОГО ОБУЧЕНИЯ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E4D44" w:rsidRPr="002D5CF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E4D44" w:rsidRPr="002D5CF5" w:rsidRDefault="00BE4D44" w:rsidP="00BE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D5C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E4D44" w:rsidRPr="002D5CF5" w:rsidRDefault="00BE4D44" w:rsidP="00BE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D5C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2D5C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D5C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Томской области</w:t>
            </w:r>
            <w:proofErr w:type="gramEnd"/>
          </w:p>
          <w:p w:rsidR="00BE4D44" w:rsidRPr="002D5CF5" w:rsidRDefault="00BE4D44" w:rsidP="00BE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D5C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20.03.2020 N 113а)</w:t>
            </w:r>
          </w:p>
        </w:tc>
      </w:tr>
    </w:tbl>
    <w:p w:rsidR="00BE4D44" w:rsidRPr="002D5CF5" w:rsidRDefault="00BE4D44" w:rsidP="00A0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C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пунктами 6-2)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6-3) статьи 5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Закона Томской области от 12 августа 2013 года N 149-ОЗ "Об образовании в Томской области" постановляю:</w:t>
      </w:r>
      <w:proofErr w:type="gramEnd"/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5CF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0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о поощрительных выплатах и материальной помощи студентам, обучающимся в организациях, осуществляющих образовательную деятельность, по очной форме обучения за счет средств областного бюджета по программам среднего профессионального образования, а также слушателям, обучающимся в областных государственных профессиональных образовательных организациях по очной форме обучения за счет средств областного бюджета по программам профессиональной подготовки по профессиям рабочих, должностям служащих, являющимся основными программами</w:t>
      </w:r>
      <w:proofErr w:type="gramEnd"/>
      <w:r w:rsidRPr="002D5CF5">
        <w:rPr>
          <w:rFonts w:ascii="Times New Roman" w:hAnsi="Times New Roman" w:cs="Times New Roman"/>
          <w:sz w:val="24"/>
          <w:szCs w:val="24"/>
        </w:rPr>
        <w:t xml:space="preserve"> профессионального обучения, согласно приложению к настоящему постановлению.</w:t>
      </w:r>
    </w:p>
    <w:p w:rsidR="00BE4D44" w:rsidRPr="002D5CF5" w:rsidRDefault="00BE4D44" w:rsidP="00A07AA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5CF5">
        <w:rPr>
          <w:rFonts w:ascii="Times New Roman" w:hAnsi="Times New Roman" w:cs="Times New Roman"/>
          <w:sz w:val="24"/>
          <w:szCs w:val="24"/>
        </w:rPr>
        <w:t xml:space="preserve">Установить, что в период с 1 июля 2014 года по 31 декабря 2014 года включительно размер поощрительной выплаты и материальной помощи, выплачиваемых в соответствии с настоящим постановлением, определяется с учетом </w:t>
      </w:r>
      <w:hyperlink r:id="rId7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Закона Томской области от 6 июня 2014 года N 70-ОЗ "О внесении изменений в Закон Томской области "Об образовании в Томской области", а с 1 января</w:t>
      </w:r>
      <w:proofErr w:type="gramEnd"/>
      <w:r w:rsidRPr="002D5CF5">
        <w:rPr>
          <w:rFonts w:ascii="Times New Roman" w:hAnsi="Times New Roman" w:cs="Times New Roman"/>
          <w:sz w:val="24"/>
          <w:szCs w:val="24"/>
        </w:rPr>
        <w:t xml:space="preserve"> 2015 года - с учетом </w:t>
      </w:r>
      <w:hyperlink r:id="rId8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части 8 статьи 17-1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статьи 17-2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Закона Томской области от 12 августа 2013 года N 149-ОЗ "Об образовании в Томской области".</w:t>
      </w:r>
    </w:p>
    <w:p w:rsidR="00BE4D44" w:rsidRPr="002D5CF5" w:rsidRDefault="00BE4D44" w:rsidP="00A07AA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июля 2014 года.</w:t>
      </w:r>
    </w:p>
    <w:p w:rsidR="00BE4D44" w:rsidRPr="002D5CF5" w:rsidRDefault="00BE4D44" w:rsidP="00A07AA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5C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5C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научно-образовательному комплексу.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0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20.03.2020 N 113а)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Губернатор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С.А.ЖВАЧКИН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Утверждено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от 26.08.2014 N 309а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0"/>
      <w:bookmarkEnd w:id="0"/>
      <w:r w:rsidRPr="002D5C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О ПООЩРИТЕЛЬНЫХ ВЫПЛАТАХ И МАТЕРИАЛЬНОЙ ПОМОЩИ СТУДЕНТАМ,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D5CF5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2D5CF5">
        <w:rPr>
          <w:rFonts w:ascii="Times New Roman" w:hAnsi="Times New Roman" w:cs="Times New Roman"/>
          <w:b/>
          <w:bCs/>
          <w:sz w:val="24"/>
          <w:szCs w:val="24"/>
        </w:rPr>
        <w:t xml:space="preserve"> В ОРГАНИЗАЦИЯХ, ОСУЩЕСТВЛЯЮЩИХ ОБРАЗОВАТЕЛЬНУЮ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ДЕЯТЕЛЬНОСТЬ, ПО ОЧНОЙ ФОРМЕ ОБУЧЕНИЯ ЗА СЧЕТ СРЕДСТВ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ОБЛАСТНОГО БЮДЖЕТА ПО ПРОГРАММАМ СРЕДНЕГО ПРОФЕССИОНАЛЬНОГО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А ТАКЖЕ СЛУШАТЕЛЯМ, ОБУЧАЮЩИМСЯ В </w:t>
      </w:r>
      <w:proofErr w:type="gramStart"/>
      <w:r w:rsidRPr="002D5CF5">
        <w:rPr>
          <w:rFonts w:ascii="Times New Roman" w:hAnsi="Times New Roman" w:cs="Times New Roman"/>
          <w:b/>
          <w:bCs/>
          <w:sz w:val="24"/>
          <w:szCs w:val="24"/>
        </w:rPr>
        <w:t>ОБЛАСТНЫХ</w:t>
      </w:r>
      <w:proofErr w:type="gramEnd"/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ГОСУДАРСТВЕННЫХ ПРОФЕССИОНАЛЬНЫХ ОБРАЗОВАТЕЛЬНЫХ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D5CF5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2D5CF5">
        <w:rPr>
          <w:rFonts w:ascii="Times New Roman" w:hAnsi="Times New Roman" w:cs="Times New Roman"/>
          <w:b/>
          <w:bCs/>
          <w:sz w:val="24"/>
          <w:szCs w:val="24"/>
        </w:rPr>
        <w:t xml:space="preserve"> ПО ОЧНОЙ ФОРМЕ ОБУЧЕНИЯ ЗА СЧЕТ СРЕДСТВ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ОБЛАСТНОГО БЮДЖЕТА ПО ПРОГРАММАМ ПРОФЕССИОНАЛЬНОЙ ПОДГОТОВКИ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ПО ПРОФЕССИЯМ РАБОЧИХ, ДОЛЖНОСТЯМ СЛУЖАЩИХ, ЯВЛЯЮЩИМСЯ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5CF5">
        <w:rPr>
          <w:rFonts w:ascii="Times New Roman" w:hAnsi="Times New Roman" w:cs="Times New Roman"/>
          <w:b/>
          <w:bCs/>
          <w:sz w:val="24"/>
          <w:szCs w:val="24"/>
        </w:rPr>
        <w:t>ОСНОВНЫМИ ПРОГРАММАМИ ПРОФЕССИОНАЛЬНОГО ОБУЧЕНИЯ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BE4D44" w:rsidRPr="002D5CF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E4D44" w:rsidRPr="002D5CF5" w:rsidRDefault="00BE4D44" w:rsidP="00BE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D5C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E4D44" w:rsidRPr="002D5CF5" w:rsidRDefault="00BE4D44" w:rsidP="00BE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2D5C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" w:history="1">
              <w:r w:rsidRPr="002D5C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D5C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Томской области</w:t>
            </w:r>
            <w:proofErr w:type="gramEnd"/>
          </w:p>
          <w:p w:rsidR="00BE4D44" w:rsidRPr="002D5CF5" w:rsidRDefault="00BE4D44" w:rsidP="00BE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2D5CF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20.03.2020 N 113а)</w:t>
            </w:r>
          </w:p>
        </w:tc>
      </w:tr>
    </w:tbl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5CF5">
        <w:rPr>
          <w:rFonts w:ascii="Times New Roman" w:hAnsi="Times New Roman" w:cs="Times New Roman"/>
          <w:sz w:val="24"/>
          <w:szCs w:val="24"/>
        </w:rPr>
        <w:t>Настоящее Положение определяет размер, основание и порядок выплаты поощрительных выплат и материальной помощи студентам, обучающимся в организациях, осуществляющих образовательную деятельность, по очной форме обучения за счет средств областного бюджета по программам среднего профессионального образования (далее - студенты), а также слушателям, обучающимся в областных государственных профессиональных образовательных организациях по очной форме обучения за счет средств областного бюджета по программам профессиональной подготовки по</w:t>
      </w:r>
      <w:proofErr w:type="gramEnd"/>
      <w:r w:rsidRPr="002D5CF5">
        <w:rPr>
          <w:rFonts w:ascii="Times New Roman" w:hAnsi="Times New Roman" w:cs="Times New Roman"/>
          <w:sz w:val="24"/>
          <w:szCs w:val="24"/>
        </w:rPr>
        <w:t xml:space="preserve"> профессиям рабочих, должностям служащих, являющимся основными программами профессионального обучения (далее - слушатели).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2. Поощрительная выплата (материальная помощь) выплачивается студенту (слушателю) в соответствии с распорядительным актом организации, осуществляющей образовательную деятельность (государственной профессиональной образовательной организации), в которой студент (слушатель) проходит обучение.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20.03.2020 N 113а)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Распорядительный акт о выплате материальной помощи издается только при наличии письменного заявления студента (слушателя) о предоставлении ему материальной помощи.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20.03.2020 N 113а)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Поощрительная выплата (материальная помощь) выплачивается студенту (слушателю) только при наличии экономии стипендиального фонда (фонда жалованья), достаточной для ее выплаты студенту (слушателю) с соблюдением </w:t>
      </w:r>
      <w:hyperlink w:anchor="Par61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2D5CF5">
        <w:rPr>
          <w:rFonts w:ascii="Times New Roman" w:hAnsi="Times New Roman" w:cs="Times New Roman"/>
          <w:sz w:val="24"/>
          <w:szCs w:val="24"/>
        </w:rPr>
        <w:t xml:space="preserve">3. Поощрительная выплата (материальная помощь) выплачивается студенту (слушателю) в размере от 100 до 3000 рублей, за исключением материальной помощи, выплачиваемой по основанию, указанному в </w:t>
      </w:r>
      <w:hyperlink w:anchor="Par78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 пункта 5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20.03.2020 N 113а)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Размер материальной помощи, выплачиваемой по основанию, указанному в </w:t>
      </w:r>
      <w:hyperlink w:anchor="Par78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 пункта 5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Положения, не может превышать размер фактических затрат студента (слушателя).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В каждом отдельном случае выплаты студенту (слушателю) поощрительной выплаты (материальной помощи) ее сумма определяется руководителем организации, осуществляющей образовательную деятельность (государственной профессиональной образовательной организации).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4. Основаниями выплаты студенту (слушателю) поощрительной выплаты являются: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особые успехи в учебе;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участие в научно-исследовательской деятельности;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активная общественная работа в организации, осуществляющей образовательную деятельность (государственной профессиональной образовательной организации);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участие в конференциях, конкурсах, олимпиадах, фестивалях, викторинах, выставках различного профиля и различного уровня;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участие в культурно-массовых мероприятиях различного уровня;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участие в работах по благоустройству территории и зданий учебных корпусов и общежитий.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5. Основаниями выплаты студенту (слушателю) материальной помощи являются следующие случаи: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2D5CF5">
        <w:rPr>
          <w:rFonts w:ascii="Times New Roman" w:hAnsi="Times New Roman" w:cs="Times New Roman"/>
          <w:sz w:val="24"/>
          <w:szCs w:val="24"/>
        </w:rPr>
        <w:t>болезнь студента (слушателя);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2D5CF5">
        <w:rPr>
          <w:rFonts w:ascii="Times New Roman" w:hAnsi="Times New Roman" w:cs="Times New Roman"/>
          <w:sz w:val="24"/>
          <w:szCs w:val="24"/>
        </w:rPr>
        <w:t>рождение у студента (слушателя) ребенка;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proofErr w:type="gramStart"/>
      <w:r w:rsidRPr="002D5CF5">
        <w:rPr>
          <w:rFonts w:ascii="Times New Roman" w:hAnsi="Times New Roman" w:cs="Times New Roman"/>
          <w:sz w:val="24"/>
          <w:szCs w:val="24"/>
        </w:rPr>
        <w:t>смерть или болезнь близкого родственника (отца, матери, мужа, жены, ребенка) студента (слушателя), опекуна либо приемного родителя студента (слушателя), совместно проживающего со студентом (слушателем) родственника;</w:t>
      </w:r>
      <w:proofErr w:type="gramEnd"/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2D5CF5">
        <w:rPr>
          <w:rFonts w:ascii="Times New Roman" w:hAnsi="Times New Roman" w:cs="Times New Roman"/>
          <w:sz w:val="24"/>
          <w:szCs w:val="24"/>
        </w:rPr>
        <w:t>признание в установленном порядке семьи студента (слушателя) малоимущей или одиноко проживающего студента (слушателя) малоимущим;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2D5CF5">
        <w:rPr>
          <w:rFonts w:ascii="Times New Roman" w:hAnsi="Times New Roman" w:cs="Times New Roman"/>
          <w:sz w:val="24"/>
          <w:szCs w:val="24"/>
        </w:rPr>
        <w:t>необходимость несения студентом (слушателем) затрат для участия в научно-исследовательской деятельности, спортивных соревнованиях различного уровня, конференциях, конкурсах, олимпиадах, фестивалях, викторинах, выставках различного профиля и различного уровня, культурно-массовых мероприятиях различного уровня.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"/>
      <w:bookmarkEnd w:id="7"/>
      <w:r w:rsidRPr="002D5CF5">
        <w:rPr>
          <w:rFonts w:ascii="Times New Roman" w:hAnsi="Times New Roman" w:cs="Times New Roman"/>
          <w:sz w:val="24"/>
          <w:szCs w:val="24"/>
        </w:rPr>
        <w:t>6. Для предоставления студенту (слушателю) поощрительной выплаты необходимо представить в организацию, осуществляющую образовательную деятельность (государственную профессиональную образовательную организацию), в которой студент (слушатель) проходит обучение, следующие документы: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заявление о предоставлении поощрительной выплаты с указанием способа перечисления поощрительной выплаты;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или иного документа, удостоверяющего личность заявителя.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2"/>
      <w:bookmarkEnd w:id="8"/>
      <w:r w:rsidRPr="002D5CF5">
        <w:rPr>
          <w:rFonts w:ascii="Times New Roman" w:hAnsi="Times New Roman" w:cs="Times New Roman"/>
          <w:sz w:val="24"/>
          <w:szCs w:val="24"/>
        </w:rPr>
        <w:t xml:space="preserve">7. Для предоставления студенту (слушателю) материальной помощи по основанию, указанному в </w:t>
      </w:r>
      <w:hyperlink w:anchor="Par74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5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Положения, необходимо представить в организацию, осуществляющую образовательную деятельность (государственную профессиональную образовательную организацию), в которой студент (слушатель) проходит обучение, следующие документы: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заявление о предоставлении материальной помощи в связи с болезнью с указанием способа перечисления материальной помощи;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или иного документа, удостоверяющего личность заявителя;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справку медицинской организации о состоянии здоровья студента (слушателя) или документ, подтверждающий наличие у студента (слушателя) заболевания.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8. Для предоставления студенту (слушателю) материальной помощи по основанию, указанному в </w:t>
      </w:r>
      <w:hyperlink w:anchor="Par75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5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Положения, необходимо представить в организацию, осуществляющую образовательную деятельность (государственную профессиональную образовательную организацию), в которой студент (слушатель) проходит обучение, следующие документы: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заявление о предоставлении материальной помощи в связи с рождением ребенка у студента (слушателя) с указанием способа перечисления материальной помощи;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или иного документа, удостоверяющего личность заявителя;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копию свидетельства о рождении ребенка.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9. Для предоставления студенту (слушателю) материальной помощи по основанию, указанному в </w:t>
      </w:r>
      <w:hyperlink w:anchor="Par76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пункта 5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Положения, необходимо представить в организацию, осуществляющую образовательную деятельность (государственную профессиональную образовательную организацию), в которой студент (слушатель) проходит обучение, следующие документы: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1"/>
      <w:bookmarkEnd w:id="9"/>
      <w:r w:rsidRPr="002D5CF5">
        <w:rPr>
          <w:rFonts w:ascii="Times New Roman" w:hAnsi="Times New Roman" w:cs="Times New Roman"/>
          <w:sz w:val="24"/>
          <w:szCs w:val="24"/>
        </w:rPr>
        <w:t>заявление о предоставлении материальной помощи в связи со смертью или болезнью близкого родственника (отца, матери, мужа, жены, ребенка), опекуна либо приемного родителя, совместно проживающего со студентом (слушателем) родственника с указанием способа перечисления материальной помощи;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или иного документа, удостоверяющего личность заявителя;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копию свидетельства о смерти (справку о состоянии здоровья или иной документ, подтверждающий наличие заболевания) лиц, указанных в </w:t>
      </w:r>
      <w:hyperlink w:anchor="Par91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справку с места жительства о составе семьи;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копии документов, подтверждающих степень родства.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10. Для предоставления студенту (слушателю) материальной помощи по основанию, указанному в </w:t>
      </w:r>
      <w:hyperlink w:anchor="Par77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пункта 5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Положения, необходимо представить в организацию, осуществляющую образовательную деятельность (государственную профессиональную образовательную организацию), в которой студент (слушатель) проходит обучение, следующие документы: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заявление о предоставлении материальной помощи в связи с тем, что семья студента (слушателя) является малообеспеченной или студент (слушатель) является малообеспеченным, с указанием способа перечисления материальной помощи;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или иного документа, удостоверяющего личность заявителя;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справку из органов социальной защиты населения.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0"/>
      <w:bookmarkEnd w:id="10"/>
      <w:r w:rsidRPr="002D5CF5">
        <w:rPr>
          <w:rFonts w:ascii="Times New Roman" w:hAnsi="Times New Roman" w:cs="Times New Roman"/>
          <w:sz w:val="24"/>
          <w:szCs w:val="24"/>
        </w:rPr>
        <w:t xml:space="preserve">11. Для предоставления студенту (слушателю) материальной помощи по основанию, указанному в </w:t>
      </w:r>
      <w:hyperlink w:anchor="Par78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абзаце шестом пункта 5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Положения, необходимо представить в организацию, осуществляющую образовательную деятельность (государственную профессиональную образовательную организацию), в которой студент (слушатель) проходит обучение, следующие документы: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заявление о предоставлении материальной помощи в связи с участием студента (слушателя) в мероприятии с указанием способа перечисления материальной помощи;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копию паспорта гражданина Российской Федерации или иного документа, удостоверяющего личность заявителя;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документы, подтверждающие фактически произведенные затраты заявителя на участие в мероприятии.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12. Решение о предоставлении поощрительной выплаты или об отказе в ее предоставлении принимается руководителем организации, осуществляющей образовательную деятельность (государственной профессиональной образовательной организации), в течение 30 календарных дней со дня подачи документов, указанных в </w:t>
      </w:r>
      <w:hyperlink w:anchor="Par79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 xml:space="preserve">13. Решение о предоставлении материальной помощи или об отказе в ее предоставлении принимается руководителем организации, осуществляющей образовательную деятельность (государственной профессиональной образовательной организации), в течение 30 календарных дней со дня подачи документов, указанных в </w:t>
      </w:r>
      <w:hyperlink w:anchor="Par82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0" w:history="1">
        <w:r w:rsidRPr="002D5CF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2D5CF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14. Предоставление поощрительной выплаты (материальной помощи) студенту (слушателю) осуществляется в течение 14 календарных дней со дня принятия решения руководителем организации, осуществляющей образовательную деятельность (государственной профессиональной образовательной организации), о предоставлении поощрительной выплаты (материальной помощи).</w:t>
      </w:r>
    </w:p>
    <w:p w:rsidR="00BE4D44" w:rsidRPr="002D5CF5" w:rsidRDefault="00BE4D44" w:rsidP="00BE4D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CF5">
        <w:rPr>
          <w:rFonts w:ascii="Times New Roman" w:hAnsi="Times New Roman" w:cs="Times New Roman"/>
          <w:sz w:val="24"/>
          <w:szCs w:val="24"/>
        </w:rPr>
        <w:t>15. В случае принятия решения об отказе в предоставлении поощрительной выплаты (материальной помощи) руководителем организации, осуществляющей образовательную деятельность (государственной профессиональной образовательной организации), в течение 7 рабочих дней решение направляется студенту (слушателю).</w:t>
      </w:r>
    </w:p>
    <w:p w:rsidR="00BE4D44" w:rsidRPr="002D5CF5" w:rsidRDefault="00BE4D44" w:rsidP="00BE4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4D44" w:rsidRPr="002D5CF5" w:rsidSect="00DC32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4D44"/>
    <w:rsid w:val="000059A3"/>
    <w:rsid w:val="00006F7E"/>
    <w:rsid w:val="00067891"/>
    <w:rsid w:val="00073939"/>
    <w:rsid w:val="000A76E3"/>
    <w:rsid w:val="00167EC3"/>
    <w:rsid w:val="001C0A0F"/>
    <w:rsid w:val="002003D6"/>
    <w:rsid w:val="002D5CF5"/>
    <w:rsid w:val="002D6DFD"/>
    <w:rsid w:val="00312EA0"/>
    <w:rsid w:val="003200BB"/>
    <w:rsid w:val="0039268F"/>
    <w:rsid w:val="00452A26"/>
    <w:rsid w:val="004E0F6E"/>
    <w:rsid w:val="005009C5"/>
    <w:rsid w:val="0050412B"/>
    <w:rsid w:val="0054118F"/>
    <w:rsid w:val="005747AC"/>
    <w:rsid w:val="005E4CDA"/>
    <w:rsid w:val="006B7224"/>
    <w:rsid w:val="006E39F7"/>
    <w:rsid w:val="00737940"/>
    <w:rsid w:val="00787A60"/>
    <w:rsid w:val="007F031E"/>
    <w:rsid w:val="00815CD4"/>
    <w:rsid w:val="0082712C"/>
    <w:rsid w:val="00892888"/>
    <w:rsid w:val="008C4873"/>
    <w:rsid w:val="008F1C35"/>
    <w:rsid w:val="00930D6E"/>
    <w:rsid w:val="00966C09"/>
    <w:rsid w:val="009A45B7"/>
    <w:rsid w:val="009E40C9"/>
    <w:rsid w:val="009F7BBE"/>
    <w:rsid w:val="00A07AAE"/>
    <w:rsid w:val="00A477D9"/>
    <w:rsid w:val="00B85EC4"/>
    <w:rsid w:val="00BD4BDA"/>
    <w:rsid w:val="00BE4D44"/>
    <w:rsid w:val="00BF3938"/>
    <w:rsid w:val="00C61F56"/>
    <w:rsid w:val="00C96A9D"/>
    <w:rsid w:val="00CA255E"/>
    <w:rsid w:val="00CB0032"/>
    <w:rsid w:val="00CE6A7B"/>
    <w:rsid w:val="00D01657"/>
    <w:rsid w:val="00D0520E"/>
    <w:rsid w:val="00D77BD6"/>
    <w:rsid w:val="00DF282E"/>
    <w:rsid w:val="00E025D3"/>
    <w:rsid w:val="00E74DF8"/>
    <w:rsid w:val="00F53E45"/>
    <w:rsid w:val="00FD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07ACC3E8FEC33579EDBE7DB433232235620F7AF710A97565F7F88169A6420A885C0B0B3C5C3FCA3F55867566B107880F067F71DF7DB9E263C4DDFf3GBI" TargetMode="External"/><Relationship Id="rId13" Type="http://schemas.openxmlformats.org/officeDocument/2006/relationships/hyperlink" Target="consultantplus://offline/ref=3C907ACC3E8FEC33579EDBE7DB433232235620F7AF710D9C515D7F88169A6420A885C0B0B3C5C3FCA3F55B64546B107880F067F71DF7DB9E263C4DDFf3G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907ACC3E8FEC33579EDBE7DB433232235620F7A97C089F565622821EC36822AF8A9FA7B48CCFFDA3F558625E34156D91A86BF005E9DF843A3E4FfDGCI" TargetMode="External"/><Relationship Id="rId12" Type="http://schemas.openxmlformats.org/officeDocument/2006/relationships/hyperlink" Target="consultantplus://offline/ref=3C907ACC3E8FEC33579EDBE7DB433232235620F7AF710D9C515D7F88169A6420A885C0B0B3C5C3FCA3F55B64556B107880F067F71DF7DB9E263C4DDFf3G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07ACC3E8FEC33579EDBE7DB433232235620F7AF710A97565F7F88169A6420A885C0B0B3C5C3FCA3F55864546B107880F067F71DF7DB9E263C4DDFf3GBI" TargetMode="External"/><Relationship Id="rId11" Type="http://schemas.openxmlformats.org/officeDocument/2006/relationships/hyperlink" Target="consultantplus://offline/ref=3C907ACC3E8FEC33579EDBE7DB433232235620F7AF710D9C515D7F88169A6420A885C0B0B3C5C3FCA3F55B655D6B107880F067F71DF7DB9E263C4DDFf3GBI" TargetMode="External"/><Relationship Id="rId5" Type="http://schemas.openxmlformats.org/officeDocument/2006/relationships/hyperlink" Target="consultantplus://offline/ref=3C907ACC3E8FEC33579EDBE7DB433232235620F7AF710A97565F7F88169A6420A885C0B0B3C5C3FCA3F55864556B107880F067F71DF7DB9E263C4DDFf3G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907ACC3E8FEC33579EDBE7DB433232235620F7AF710D9C515D7F88169A6420A885C0B0B3C5C3FCA3F55B65536B107880F067F71DF7DB9E263C4DDFf3GBI" TargetMode="External"/><Relationship Id="rId4" Type="http://schemas.openxmlformats.org/officeDocument/2006/relationships/hyperlink" Target="consultantplus://offline/ref=3C907ACC3E8FEC33579EDBE7DB433232235620F7AF710D9C515D7F88169A6420A885C0B0B3C5C3FCA3F55B65506B107880F067F71DF7DB9E263C4DDFf3GBI" TargetMode="External"/><Relationship Id="rId9" Type="http://schemas.openxmlformats.org/officeDocument/2006/relationships/hyperlink" Target="consultantplus://offline/ref=3C907ACC3E8FEC33579EDBE7DB433232235620F7AF710A97565F7F88169A6420A885C0B0B3C5C3FCA3F55867536B107880F067F71DF7DB9E263C4DDFf3GBI" TargetMode="External"/><Relationship Id="rId14" Type="http://schemas.openxmlformats.org/officeDocument/2006/relationships/hyperlink" Target="consultantplus://offline/ref=3C907ACC3E8FEC33579EDBE7DB433232235620F7AF710D9C515D7F88169A6420A885C0B0B3C5C3FCA3F55B64576B107880F067F71DF7DB9E263C4DDFf3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2197</Words>
  <Characters>12526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</dc:creator>
  <cp:lastModifiedBy>DOD</cp:lastModifiedBy>
  <cp:revision>5</cp:revision>
  <dcterms:created xsi:type="dcterms:W3CDTF">2021-04-16T08:06:00Z</dcterms:created>
  <dcterms:modified xsi:type="dcterms:W3CDTF">2021-04-16T08:14:00Z</dcterms:modified>
</cp:coreProperties>
</file>