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9D" w:rsidRDefault="0056089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6089D" w:rsidRDefault="0056089D">
      <w:pPr>
        <w:pStyle w:val="ConsPlusNormal"/>
        <w:jc w:val="both"/>
        <w:outlineLvl w:val="0"/>
      </w:pPr>
    </w:p>
    <w:p w:rsidR="0056089D" w:rsidRDefault="0056089D">
      <w:pPr>
        <w:pStyle w:val="ConsPlusTitle"/>
        <w:jc w:val="center"/>
        <w:outlineLvl w:val="0"/>
      </w:pPr>
      <w:r>
        <w:t>АДМИНИСТРАЦИЯ ТОМСКОЙ ОБЛАСТИ</w:t>
      </w:r>
    </w:p>
    <w:p w:rsidR="0056089D" w:rsidRDefault="0056089D">
      <w:pPr>
        <w:pStyle w:val="ConsPlusTitle"/>
        <w:jc w:val="center"/>
      </w:pPr>
    </w:p>
    <w:p w:rsidR="0056089D" w:rsidRDefault="0056089D">
      <w:pPr>
        <w:pStyle w:val="ConsPlusTitle"/>
        <w:jc w:val="center"/>
      </w:pPr>
      <w:r>
        <w:t>ПОСТАНОВЛЕНИЕ</w:t>
      </w:r>
    </w:p>
    <w:p w:rsidR="0056089D" w:rsidRDefault="0056089D">
      <w:pPr>
        <w:pStyle w:val="ConsPlusTitle"/>
        <w:jc w:val="center"/>
      </w:pPr>
      <w:r>
        <w:t>от 18 марта 2014 г. N 87а</w:t>
      </w:r>
    </w:p>
    <w:p w:rsidR="0056089D" w:rsidRDefault="0056089D">
      <w:pPr>
        <w:pStyle w:val="ConsPlusTitle"/>
        <w:jc w:val="center"/>
      </w:pPr>
    </w:p>
    <w:p w:rsidR="0056089D" w:rsidRDefault="0056089D">
      <w:pPr>
        <w:pStyle w:val="ConsPlusTitle"/>
        <w:jc w:val="center"/>
      </w:pPr>
      <w:r>
        <w:t xml:space="preserve">ОБ УТВЕРЖДЕНИИ ПОРЯДКА НАЗНАЧЕНИЯ </w:t>
      </w:r>
      <w:proofErr w:type="gramStart"/>
      <w:r>
        <w:t>ГОСУДАРСТВЕННОЙ</w:t>
      </w:r>
      <w:proofErr w:type="gramEnd"/>
    </w:p>
    <w:p w:rsidR="0056089D" w:rsidRDefault="0056089D">
      <w:pPr>
        <w:pStyle w:val="ConsPlusTitle"/>
        <w:jc w:val="center"/>
      </w:pPr>
      <w:r>
        <w:t>АКАДЕМИЧЕСКОЙ СТИПЕНДИИ И ГОСУДАРСТВЕННОЙ СОЦИАЛЬНОЙ</w:t>
      </w:r>
    </w:p>
    <w:p w:rsidR="0056089D" w:rsidRDefault="0056089D">
      <w:pPr>
        <w:pStyle w:val="ConsPlusTitle"/>
        <w:jc w:val="center"/>
      </w:pPr>
      <w:r>
        <w:t xml:space="preserve">СТИПЕНДИИ СТУДЕНТАМ </w:t>
      </w:r>
      <w:proofErr w:type="gramStart"/>
      <w:r>
        <w:t>ОБЛАСТНЫХ</w:t>
      </w:r>
      <w:proofErr w:type="gramEnd"/>
      <w:r>
        <w:t xml:space="preserve"> ГОСУДАРСТВЕННЫХ</w:t>
      </w:r>
    </w:p>
    <w:p w:rsidR="0056089D" w:rsidRDefault="0056089D">
      <w:pPr>
        <w:pStyle w:val="ConsPlusTitle"/>
        <w:jc w:val="center"/>
      </w:pPr>
      <w:r>
        <w:t xml:space="preserve">ПРОФЕССИОНАЛЬНЫХ ОБРАЗОВАТЕЛЬНЫХ ОРГАНИЗАЦИЙ, </w:t>
      </w:r>
      <w:proofErr w:type="gramStart"/>
      <w:r>
        <w:t>ОБУЧАЮЩИМСЯ</w:t>
      </w:r>
      <w:proofErr w:type="gramEnd"/>
      <w:r>
        <w:t xml:space="preserve"> ПО</w:t>
      </w:r>
    </w:p>
    <w:p w:rsidR="0056089D" w:rsidRDefault="0056089D">
      <w:pPr>
        <w:pStyle w:val="ConsPlusTitle"/>
        <w:jc w:val="center"/>
      </w:pPr>
      <w:r>
        <w:t>ОЧНОЙ ФОРМЕ ОБУЧЕНИЯ ЗА СЧЕТ СРЕДСТВ ОБЛАСТНОГО БЮДЖЕТА</w:t>
      </w:r>
    </w:p>
    <w:p w:rsidR="0056089D" w:rsidRDefault="00560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089D">
        <w:trPr>
          <w:jc w:val="center"/>
        </w:trPr>
        <w:tc>
          <w:tcPr>
            <w:tcW w:w="9294" w:type="dxa"/>
            <w:tcBorders>
              <w:top w:val="nil"/>
              <w:left w:val="single" w:sz="24" w:space="0" w:color="CED3F1"/>
              <w:bottom w:val="nil"/>
              <w:right w:val="single" w:sz="24" w:space="0" w:color="F4F3F8"/>
            </w:tcBorders>
            <w:shd w:val="clear" w:color="auto" w:fill="F4F3F8"/>
          </w:tcPr>
          <w:p w:rsidR="0056089D" w:rsidRDefault="0056089D">
            <w:pPr>
              <w:pStyle w:val="ConsPlusNormal"/>
              <w:jc w:val="center"/>
            </w:pPr>
            <w:r>
              <w:rPr>
                <w:color w:val="392C69"/>
              </w:rPr>
              <w:t>Список изменяющих документов</w:t>
            </w:r>
          </w:p>
          <w:p w:rsidR="0056089D" w:rsidRDefault="0056089D">
            <w:pPr>
              <w:pStyle w:val="ConsPlusNormal"/>
              <w:jc w:val="center"/>
            </w:pPr>
            <w:proofErr w:type="gramStart"/>
            <w:r>
              <w:rPr>
                <w:color w:val="392C69"/>
              </w:rPr>
              <w:t>(в ред. постановлений Администрации Томской области</w:t>
            </w:r>
            <w:proofErr w:type="gramEnd"/>
          </w:p>
          <w:p w:rsidR="0056089D" w:rsidRDefault="0056089D">
            <w:pPr>
              <w:pStyle w:val="ConsPlusNormal"/>
              <w:jc w:val="center"/>
            </w:pPr>
            <w:r>
              <w:rPr>
                <w:color w:val="392C69"/>
              </w:rPr>
              <w:t xml:space="preserve">от 08.06.2016 </w:t>
            </w:r>
            <w:hyperlink r:id="rId6" w:history="1">
              <w:r>
                <w:rPr>
                  <w:color w:val="0000FF"/>
                </w:rPr>
                <w:t>N 186а</w:t>
              </w:r>
            </w:hyperlink>
            <w:r>
              <w:rPr>
                <w:color w:val="392C69"/>
              </w:rPr>
              <w:t xml:space="preserve">, от 24.01.2017 </w:t>
            </w:r>
            <w:hyperlink r:id="rId7" w:history="1">
              <w:r>
                <w:rPr>
                  <w:color w:val="0000FF"/>
                </w:rPr>
                <w:t>N 9а</w:t>
              </w:r>
            </w:hyperlink>
            <w:r>
              <w:rPr>
                <w:color w:val="392C69"/>
              </w:rPr>
              <w:t xml:space="preserve">, от 05.05.2017 </w:t>
            </w:r>
            <w:hyperlink r:id="rId8" w:history="1">
              <w:r>
                <w:rPr>
                  <w:color w:val="0000FF"/>
                </w:rPr>
                <w:t>N 183а</w:t>
              </w:r>
            </w:hyperlink>
            <w:r>
              <w:rPr>
                <w:color w:val="392C69"/>
              </w:rPr>
              <w:t>,</w:t>
            </w:r>
          </w:p>
          <w:p w:rsidR="0056089D" w:rsidRDefault="0056089D">
            <w:pPr>
              <w:pStyle w:val="ConsPlusNormal"/>
              <w:jc w:val="center"/>
            </w:pPr>
            <w:r>
              <w:rPr>
                <w:color w:val="392C69"/>
              </w:rPr>
              <w:t xml:space="preserve">от 10.09.2018 </w:t>
            </w:r>
            <w:hyperlink r:id="rId9" w:history="1">
              <w:r>
                <w:rPr>
                  <w:color w:val="0000FF"/>
                </w:rPr>
                <w:t>N 355а</w:t>
              </w:r>
            </w:hyperlink>
            <w:r>
              <w:rPr>
                <w:color w:val="392C69"/>
              </w:rPr>
              <w:t xml:space="preserve">, от 15.11.2019 </w:t>
            </w:r>
            <w:hyperlink r:id="rId10" w:history="1">
              <w:r>
                <w:rPr>
                  <w:color w:val="0000FF"/>
                </w:rPr>
                <w:t>N 413а</w:t>
              </w:r>
            </w:hyperlink>
            <w:r>
              <w:rPr>
                <w:color w:val="392C69"/>
              </w:rPr>
              <w:t>)</w:t>
            </w:r>
          </w:p>
        </w:tc>
      </w:tr>
    </w:tbl>
    <w:p w:rsidR="0056089D" w:rsidRDefault="0056089D">
      <w:pPr>
        <w:pStyle w:val="ConsPlusNormal"/>
        <w:jc w:val="both"/>
      </w:pPr>
    </w:p>
    <w:p w:rsidR="0056089D" w:rsidRDefault="0056089D">
      <w:pPr>
        <w:pStyle w:val="ConsPlusNormal"/>
        <w:ind w:firstLine="540"/>
        <w:jc w:val="both"/>
      </w:pPr>
      <w:r>
        <w:t xml:space="preserve">В соответствии с </w:t>
      </w:r>
      <w:hyperlink r:id="rId11" w:history="1">
        <w:r>
          <w:rPr>
            <w:color w:val="0000FF"/>
          </w:rPr>
          <w:t>частью 7 статьи 36</w:t>
        </w:r>
      </w:hyperlink>
      <w:r>
        <w:t xml:space="preserve"> Федерального закона от 29 декабря 2012 года N 273-ФЗ "Об образовании в Российской Федерации" и </w:t>
      </w:r>
      <w:hyperlink r:id="rId12" w:history="1">
        <w:r>
          <w:rPr>
            <w:color w:val="0000FF"/>
          </w:rPr>
          <w:t>пунктом 6) статьи 5</w:t>
        </w:r>
      </w:hyperlink>
      <w:r>
        <w:t xml:space="preserve"> Закона Томской области от 12 августа 2013 года N 149-ОЗ "Об образовании в Томской области" постановляю:</w:t>
      </w:r>
    </w:p>
    <w:p w:rsidR="0056089D" w:rsidRDefault="0056089D">
      <w:pPr>
        <w:pStyle w:val="ConsPlusNormal"/>
        <w:spacing w:before="260"/>
        <w:ind w:firstLine="540"/>
        <w:jc w:val="both"/>
      </w:pPr>
      <w:r>
        <w:t xml:space="preserve">1. Утвердить </w:t>
      </w:r>
      <w:hyperlink w:anchor="P41" w:history="1">
        <w:r>
          <w:rPr>
            <w:color w:val="0000FF"/>
          </w:rPr>
          <w:t>Порядок</w:t>
        </w:r>
      </w:hyperlink>
      <w:r>
        <w:t xml:space="preserve"> назначения государственной академической стипендии и государственной социальной стипендии студентам областных государственных профессиональных образовательных организаций, обучающимся по очной форме обучения за счет средств областного бюджета, согласно приложению к настоящему постановлению.</w:t>
      </w:r>
    </w:p>
    <w:p w:rsidR="0056089D" w:rsidRDefault="0056089D">
      <w:pPr>
        <w:pStyle w:val="ConsPlusNormal"/>
        <w:spacing w:before="260"/>
        <w:ind w:firstLine="540"/>
        <w:jc w:val="both"/>
      </w:pPr>
      <w:r>
        <w:t>2. Признать утратившими силу следующие постановления Администрации Томской области:</w:t>
      </w:r>
    </w:p>
    <w:p w:rsidR="0056089D" w:rsidRDefault="0056089D">
      <w:pPr>
        <w:pStyle w:val="ConsPlusNormal"/>
        <w:spacing w:before="260"/>
        <w:ind w:firstLine="540"/>
        <w:jc w:val="both"/>
      </w:pPr>
      <w:r>
        <w:t xml:space="preserve">1) от 18.02.2005 </w:t>
      </w:r>
      <w:hyperlink r:id="rId13" w:history="1">
        <w:r>
          <w:rPr>
            <w:color w:val="0000FF"/>
          </w:rPr>
          <w:t>N 30а</w:t>
        </w:r>
      </w:hyperlink>
      <w:r>
        <w:t xml:space="preserve"> "Об обеспечении стипендией студентов областных государственных образовательных учреждений среднего профессионального образования" ("Официальные ведомости" (сборник нормативно-правовых актов, подписанных Главой Администрации Томской области), N 7(122) от 28.02.2005);</w:t>
      </w:r>
    </w:p>
    <w:p w:rsidR="0056089D" w:rsidRDefault="0056089D">
      <w:pPr>
        <w:pStyle w:val="ConsPlusNormal"/>
        <w:spacing w:before="260"/>
        <w:ind w:firstLine="540"/>
        <w:jc w:val="both"/>
      </w:pPr>
      <w:r>
        <w:t xml:space="preserve">2) от 07.07.2006 </w:t>
      </w:r>
      <w:hyperlink r:id="rId14" w:history="1">
        <w:r>
          <w:rPr>
            <w:color w:val="0000FF"/>
          </w:rPr>
          <w:t>N 89а</w:t>
        </w:r>
      </w:hyperlink>
      <w:r>
        <w:t xml:space="preserve"> "О внесении изменений в постановления Администрации Томской области от 04.02.2005 N 16а и от 18.02.2005 N 30а" ("Собрание законодательства Томской области", N 7(12) от 31.07.2006);</w:t>
      </w:r>
    </w:p>
    <w:p w:rsidR="0056089D" w:rsidRDefault="0056089D">
      <w:pPr>
        <w:pStyle w:val="ConsPlusNormal"/>
        <w:spacing w:before="260"/>
        <w:ind w:firstLine="540"/>
        <w:jc w:val="both"/>
      </w:pPr>
      <w:r>
        <w:t xml:space="preserve">3) от 01.10.2007 </w:t>
      </w:r>
      <w:hyperlink r:id="rId15" w:history="1">
        <w:r>
          <w:rPr>
            <w:color w:val="0000FF"/>
          </w:rPr>
          <w:t>N 148а</w:t>
        </w:r>
      </w:hyperlink>
      <w:r>
        <w:t xml:space="preserve"> "О внесении изменений в постановления Администрации Томской области от 04.02.2005 N 16а и от 18.02.2005 N 30а" ("Собрание законодательства Томской области", N 10(27) от 31.10.2007);</w:t>
      </w:r>
    </w:p>
    <w:p w:rsidR="0056089D" w:rsidRDefault="0056089D">
      <w:pPr>
        <w:pStyle w:val="ConsPlusNormal"/>
        <w:spacing w:before="260"/>
        <w:ind w:firstLine="540"/>
        <w:jc w:val="both"/>
      </w:pPr>
      <w:r>
        <w:lastRenderedPageBreak/>
        <w:t xml:space="preserve">4) от 16.11.2007 </w:t>
      </w:r>
      <w:hyperlink r:id="rId16" w:history="1">
        <w:r>
          <w:rPr>
            <w:color w:val="0000FF"/>
          </w:rPr>
          <w:t>N 178а</w:t>
        </w:r>
      </w:hyperlink>
      <w:r>
        <w:t xml:space="preserve"> "О внесении изменений в постановление Администрации Томской области от 18.02.2005 N 30а" ("Собрание законодательства Томской области", N 11(28) (часть II) от 30.11.2007);</w:t>
      </w:r>
    </w:p>
    <w:p w:rsidR="0056089D" w:rsidRDefault="0056089D">
      <w:pPr>
        <w:pStyle w:val="ConsPlusNormal"/>
        <w:spacing w:before="260"/>
        <w:ind w:firstLine="540"/>
        <w:jc w:val="both"/>
      </w:pPr>
      <w:r>
        <w:t xml:space="preserve">5) от 09.10.2008 </w:t>
      </w:r>
      <w:hyperlink r:id="rId17" w:history="1">
        <w:r>
          <w:rPr>
            <w:color w:val="0000FF"/>
          </w:rPr>
          <w:t>N 204а</w:t>
        </w:r>
      </w:hyperlink>
      <w:r>
        <w:t xml:space="preserve"> "О стипендиальном обеспечении обучающихся областных государственных образовательных учреждений начального профессионального образования" ("Собрание законодательства Томской области", N 10(39) от 27.10.2008);</w:t>
      </w:r>
    </w:p>
    <w:p w:rsidR="0056089D" w:rsidRDefault="0056089D">
      <w:pPr>
        <w:pStyle w:val="ConsPlusNormal"/>
        <w:spacing w:before="260"/>
        <w:ind w:firstLine="540"/>
        <w:jc w:val="both"/>
      </w:pPr>
      <w:r>
        <w:t xml:space="preserve">6) от 09.10.2008 </w:t>
      </w:r>
      <w:hyperlink r:id="rId18" w:history="1">
        <w:r>
          <w:rPr>
            <w:color w:val="0000FF"/>
          </w:rPr>
          <w:t>N 205а</w:t>
        </w:r>
      </w:hyperlink>
      <w:r>
        <w:t xml:space="preserve"> "О внесении изменений в постановление Администрации Томской области от 18.02.2005 N 30а" ("Собрание законодательства Томской области", N 10(39) от 27.10.2008).</w:t>
      </w:r>
    </w:p>
    <w:p w:rsidR="0056089D" w:rsidRDefault="0056089D">
      <w:pPr>
        <w:pStyle w:val="ConsPlusNormal"/>
        <w:spacing w:before="26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научно-образовательному комплексу.</w:t>
      </w:r>
    </w:p>
    <w:p w:rsidR="0056089D" w:rsidRDefault="0056089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Томской области от 10.09.2018 N 355а)</w:t>
      </w:r>
    </w:p>
    <w:p w:rsidR="0056089D" w:rsidRDefault="0056089D">
      <w:pPr>
        <w:pStyle w:val="ConsPlusNormal"/>
        <w:jc w:val="both"/>
      </w:pPr>
    </w:p>
    <w:p w:rsidR="0056089D" w:rsidRDefault="0056089D">
      <w:pPr>
        <w:pStyle w:val="ConsPlusNormal"/>
        <w:jc w:val="right"/>
      </w:pPr>
      <w:proofErr w:type="spellStart"/>
      <w:r>
        <w:t>И.о</w:t>
      </w:r>
      <w:proofErr w:type="spellEnd"/>
      <w:r>
        <w:t>. Губернатора</w:t>
      </w:r>
    </w:p>
    <w:p w:rsidR="0056089D" w:rsidRDefault="0056089D">
      <w:pPr>
        <w:pStyle w:val="ConsPlusNormal"/>
        <w:jc w:val="right"/>
      </w:pPr>
      <w:r>
        <w:t>Томской области</w:t>
      </w:r>
    </w:p>
    <w:p w:rsidR="0056089D" w:rsidRDefault="0056089D">
      <w:pPr>
        <w:pStyle w:val="ConsPlusNormal"/>
        <w:jc w:val="right"/>
      </w:pPr>
      <w:r>
        <w:t>А.М.ФЕДЕНЕВ</w:t>
      </w:r>
    </w:p>
    <w:p w:rsidR="0056089D" w:rsidRDefault="0056089D">
      <w:pPr>
        <w:pStyle w:val="ConsPlusNormal"/>
        <w:jc w:val="both"/>
      </w:pPr>
    </w:p>
    <w:p w:rsidR="0056089D" w:rsidRDefault="0056089D">
      <w:pPr>
        <w:pStyle w:val="ConsPlusNormal"/>
        <w:jc w:val="both"/>
      </w:pPr>
    </w:p>
    <w:p w:rsidR="0056089D" w:rsidRDefault="0056089D">
      <w:pPr>
        <w:pStyle w:val="ConsPlusNormal"/>
        <w:jc w:val="both"/>
      </w:pPr>
    </w:p>
    <w:p w:rsidR="0056089D" w:rsidRDefault="0056089D">
      <w:pPr>
        <w:pStyle w:val="ConsPlusNormal"/>
        <w:jc w:val="both"/>
      </w:pPr>
    </w:p>
    <w:p w:rsidR="0056089D" w:rsidRDefault="0056089D">
      <w:pPr>
        <w:pStyle w:val="ConsPlusNormal"/>
        <w:jc w:val="both"/>
      </w:pPr>
    </w:p>
    <w:p w:rsidR="0056089D" w:rsidRDefault="0056089D">
      <w:pPr>
        <w:pStyle w:val="ConsPlusNormal"/>
        <w:jc w:val="right"/>
        <w:outlineLvl w:val="0"/>
      </w:pPr>
      <w:r>
        <w:t>Утвержден</w:t>
      </w:r>
    </w:p>
    <w:p w:rsidR="0056089D" w:rsidRDefault="0056089D">
      <w:pPr>
        <w:pStyle w:val="ConsPlusNormal"/>
        <w:jc w:val="right"/>
      </w:pPr>
      <w:r>
        <w:t>постановлением</w:t>
      </w:r>
    </w:p>
    <w:p w:rsidR="0056089D" w:rsidRDefault="0056089D">
      <w:pPr>
        <w:pStyle w:val="ConsPlusNormal"/>
        <w:jc w:val="right"/>
      </w:pPr>
      <w:r>
        <w:t>Администрации Томской области</w:t>
      </w:r>
    </w:p>
    <w:p w:rsidR="0056089D" w:rsidRDefault="0056089D">
      <w:pPr>
        <w:pStyle w:val="ConsPlusNormal"/>
        <w:jc w:val="right"/>
      </w:pPr>
      <w:r>
        <w:t>от 18.03.2014 N 87а</w:t>
      </w:r>
    </w:p>
    <w:p w:rsidR="0056089D" w:rsidRDefault="0056089D">
      <w:pPr>
        <w:pStyle w:val="ConsPlusNormal"/>
        <w:jc w:val="both"/>
      </w:pPr>
    </w:p>
    <w:p w:rsidR="0056089D" w:rsidRDefault="0056089D">
      <w:pPr>
        <w:pStyle w:val="ConsPlusTitle"/>
        <w:jc w:val="center"/>
      </w:pPr>
      <w:bookmarkStart w:id="0" w:name="P41"/>
      <w:bookmarkEnd w:id="0"/>
      <w:r>
        <w:t>ПОРЯДОК</w:t>
      </w:r>
    </w:p>
    <w:p w:rsidR="0056089D" w:rsidRDefault="0056089D">
      <w:pPr>
        <w:pStyle w:val="ConsPlusTitle"/>
        <w:jc w:val="center"/>
      </w:pPr>
      <w:r>
        <w:t>НАЗНАЧЕНИЯ ГОСУДАРСТВЕННОЙ АКАДЕМИЧЕСКОЙ СТИПЕНДИИ И</w:t>
      </w:r>
    </w:p>
    <w:p w:rsidR="0056089D" w:rsidRDefault="0056089D">
      <w:pPr>
        <w:pStyle w:val="ConsPlusTitle"/>
        <w:jc w:val="center"/>
      </w:pPr>
      <w:r>
        <w:t xml:space="preserve">ГОСУДАРСТВЕННОЙ СОЦИАЛЬНОЙ СТИПЕНДИИ СТУДЕНТАМ </w:t>
      </w:r>
      <w:proofErr w:type="gramStart"/>
      <w:r>
        <w:t>ОБЛАСТНЫХ</w:t>
      </w:r>
      <w:proofErr w:type="gramEnd"/>
    </w:p>
    <w:p w:rsidR="0056089D" w:rsidRDefault="0056089D">
      <w:pPr>
        <w:pStyle w:val="ConsPlusTitle"/>
        <w:jc w:val="center"/>
      </w:pPr>
      <w:r>
        <w:t>ГОСУДАРСТВЕННЫХ ПРОФЕССИОНАЛЬНЫХ ОБРАЗОВАТЕЛЬНЫХ</w:t>
      </w:r>
    </w:p>
    <w:p w:rsidR="0056089D" w:rsidRDefault="0056089D">
      <w:pPr>
        <w:pStyle w:val="ConsPlusTitle"/>
        <w:jc w:val="center"/>
      </w:pPr>
      <w:r>
        <w:t xml:space="preserve">ОРГАНИЗАЦИЙ, </w:t>
      </w:r>
      <w:proofErr w:type="gramStart"/>
      <w:r>
        <w:t>ОБУЧАЮЩИМСЯ</w:t>
      </w:r>
      <w:proofErr w:type="gramEnd"/>
      <w:r>
        <w:t xml:space="preserve"> ПО ОЧНОЙ ФОРМЕ ОБУЧЕНИЯ ЗА СЧЕТ</w:t>
      </w:r>
    </w:p>
    <w:p w:rsidR="0056089D" w:rsidRDefault="0056089D">
      <w:pPr>
        <w:pStyle w:val="ConsPlusTitle"/>
        <w:jc w:val="center"/>
      </w:pPr>
      <w:r>
        <w:t>СРЕДСТВ ОБЛАСТНОГО БЮДЖЕТА</w:t>
      </w:r>
    </w:p>
    <w:p w:rsidR="0056089D" w:rsidRDefault="00560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089D">
        <w:trPr>
          <w:jc w:val="center"/>
        </w:trPr>
        <w:tc>
          <w:tcPr>
            <w:tcW w:w="9294" w:type="dxa"/>
            <w:tcBorders>
              <w:top w:val="nil"/>
              <w:left w:val="single" w:sz="24" w:space="0" w:color="CED3F1"/>
              <w:bottom w:val="nil"/>
              <w:right w:val="single" w:sz="24" w:space="0" w:color="F4F3F8"/>
            </w:tcBorders>
            <w:shd w:val="clear" w:color="auto" w:fill="F4F3F8"/>
          </w:tcPr>
          <w:p w:rsidR="0056089D" w:rsidRDefault="0056089D">
            <w:pPr>
              <w:pStyle w:val="ConsPlusNormal"/>
              <w:jc w:val="center"/>
            </w:pPr>
            <w:r>
              <w:rPr>
                <w:color w:val="392C69"/>
              </w:rPr>
              <w:t>Список изменяющих документов</w:t>
            </w:r>
          </w:p>
          <w:p w:rsidR="0056089D" w:rsidRDefault="0056089D">
            <w:pPr>
              <w:pStyle w:val="ConsPlusNormal"/>
              <w:jc w:val="center"/>
            </w:pPr>
            <w:proofErr w:type="gramStart"/>
            <w:r>
              <w:rPr>
                <w:color w:val="392C69"/>
              </w:rPr>
              <w:t>(в ред. постановлений Администрации Томской области</w:t>
            </w:r>
            <w:proofErr w:type="gramEnd"/>
          </w:p>
          <w:p w:rsidR="0056089D" w:rsidRDefault="0056089D">
            <w:pPr>
              <w:pStyle w:val="ConsPlusNormal"/>
              <w:jc w:val="center"/>
            </w:pPr>
            <w:r>
              <w:rPr>
                <w:color w:val="392C69"/>
              </w:rPr>
              <w:t xml:space="preserve">от 08.06.2016 </w:t>
            </w:r>
            <w:hyperlink r:id="rId20" w:history="1">
              <w:r>
                <w:rPr>
                  <w:color w:val="0000FF"/>
                </w:rPr>
                <w:t>N 186а</w:t>
              </w:r>
            </w:hyperlink>
            <w:r>
              <w:rPr>
                <w:color w:val="392C69"/>
              </w:rPr>
              <w:t xml:space="preserve">, от 24.01.2017 </w:t>
            </w:r>
            <w:hyperlink r:id="rId21" w:history="1">
              <w:r>
                <w:rPr>
                  <w:color w:val="0000FF"/>
                </w:rPr>
                <w:t>N 9а</w:t>
              </w:r>
            </w:hyperlink>
            <w:r>
              <w:rPr>
                <w:color w:val="392C69"/>
              </w:rPr>
              <w:t xml:space="preserve">, от 05.05.2017 </w:t>
            </w:r>
            <w:hyperlink r:id="rId22" w:history="1">
              <w:r>
                <w:rPr>
                  <w:color w:val="0000FF"/>
                </w:rPr>
                <w:t>N 183а</w:t>
              </w:r>
            </w:hyperlink>
            <w:r>
              <w:rPr>
                <w:color w:val="392C69"/>
              </w:rPr>
              <w:t>,</w:t>
            </w:r>
          </w:p>
          <w:p w:rsidR="0056089D" w:rsidRDefault="0056089D">
            <w:pPr>
              <w:pStyle w:val="ConsPlusNormal"/>
              <w:jc w:val="center"/>
            </w:pPr>
            <w:r>
              <w:rPr>
                <w:color w:val="392C69"/>
              </w:rPr>
              <w:t xml:space="preserve">от 15.11.2019 </w:t>
            </w:r>
            <w:hyperlink r:id="rId23" w:history="1">
              <w:r>
                <w:rPr>
                  <w:color w:val="0000FF"/>
                </w:rPr>
                <w:t>N 413а</w:t>
              </w:r>
            </w:hyperlink>
            <w:r>
              <w:rPr>
                <w:color w:val="392C69"/>
              </w:rPr>
              <w:t>)</w:t>
            </w:r>
          </w:p>
        </w:tc>
      </w:tr>
    </w:tbl>
    <w:p w:rsidR="0056089D" w:rsidRDefault="0056089D">
      <w:pPr>
        <w:pStyle w:val="ConsPlusNormal"/>
        <w:jc w:val="both"/>
      </w:pPr>
    </w:p>
    <w:p w:rsidR="0056089D" w:rsidRDefault="0056089D">
      <w:pPr>
        <w:pStyle w:val="ConsPlusTitle"/>
        <w:jc w:val="center"/>
        <w:outlineLvl w:val="1"/>
      </w:pPr>
      <w:r>
        <w:t>1. ОБЩИЕ ПОЛОЖЕНИЯ</w:t>
      </w:r>
    </w:p>
    <w:p w:rsidR="0056089D" w:rsidRDefault="0056089D">
      <w:pPr>
        <w:pStyle w:val="ConsPlusNormal"/>
        <w:jc w:val="both"/>
      </w:pPr>
    </w:p>
    <w:p w:rsidR="0056089D" w:rsidRDefault="0056089D">
      <w:pPr>
        <w:pStyle w:val="ConsPlusNormal"/>
        <w:ind w:firstLine="540"/>
        <w:jc w:val="both"/>
      </w:pPr>
      <w:r>
        <w:lastRenderedPageBreak/>
        <w:t>1. Настоящий Порядок определяет правила назначения государственной академической стипендии и государственной социальной стипендии студентам областных государственных профессиональных образовательных организаций, обучающимся по очной форме обучения за счет средств областного бюджета.</w:t>
      </w:r>
    </w:p>
    <w:p w:rsidR="0056089D" w:rsidRDefault="0056089D">
      <w:pPr>
        <w:pStyle w:val="ConsPlusNormal"/>
        <w:spacing w:before="260"/>
        <w:ind w:firstLine="540"/>
        <w:jc w:val="both"/>
      </w:pPr>
      <w:r>
        <w:t xml:space="preserve">2. </w:t>
      </w:r>
      <w:proofErr w:type="gramStart"/>
      <w:r>
        <w:t>Государственная академическая стипендия и государственная социальная стипендия студентам должны назначаться в размере не меньшем, чем размер норматива для формирования стипендиального фонда за счет средств областного бюджета, установленного исполнительным органом государственной власти Томской области, осуществляющим государственное управление в сфере образования, для тех профессиональных образовательных организаций, в отношении которых он осуществляет функции и полномочия учредителя.</w:t>
      </w:r>
      <w:proofErr w:type="gramEnd"/>
    </w:p>
    <w:p w:rsidR="0056089D" w:rsidRDefault="0056089D">
      <w:pPr>
        <w:pStyle w:val="ConsPlusNormal"/>
        <w:spacing w:before="260"/>
        <w:ind w:firstLine="540"/>
        <w:jc w:val="both"/>
      </w:pPr>
      <w:r>
        <w:t>3. Государственная академическая стипендия и государственная социальная стипендия студентам назначаются распорядительным актом областной государственной профессиональной образовательной организации и выплачиваются ежемесячно, включая каникулярный период. При этом день выплаты государственной академической стипендии и государственной социальной стипендии определяется областной государственной профессиональной образовательной организацией.</w:t>
      </w:r>
    </w:p>
    <w:p w:rsidR="0056089D" w:rsidRDefault="0056089D">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4. Студент может быть получателем одновременно как государственной академической стипендии, так и государственной социальной стипендии.</w:t>
      </w:r>
    </w:p>
    <w:p w:rsidR="0056089D" w:rsidRDefault="0056089D">
      <w:pPr>
        <w:pStyle w:val="ConsPlusNormal"/>
        <w:spacing w:before="260"/>
        <w:ind w:firstLine="540"/>
        <w:jc w:val="both"/>
      </w:pPr>
      <w:r>
        <w:t>5. В случае предоставления студенту академического отпуска по медицинским показаниям, отпуска по беременности и родам, отпуска по уходу за ребенком до достижения им возраста трех лет государственная академическая стипендия и государственная социальная стипендия выплачиваются студенту в течение оставшейся части срока, на который они были назначены.</w:t>
      </w:r>
    </w:p>
    <w:p w:rsidR="0056089D" w:rsidRDefault="0056089D">
      <w:pPr>
        <w:pStyle w:val="ConsPlusNormal"/>
        <w:spacing w:before="260"/>
        <w:ind w:firstLine="540"/>
        <w:jc w:val="both"/>
      </w:pPr>
      <w:r>
        <w:t>В случае предоставления студенту академического отпуска не по медицинским показаниям начисление и выплата ему государственной академической стипендии и государственной социальной стипендии прекращаются с 1-го числа календарного месяца, следующего за тем календарным месяцем, в течение которого начался указанный академический отпуск, на основании распорядительного акта областной государственной профессиональной образовательной организации.</w:t>
      </w:r>
    </w:p>
    <w:p w:rsidR="0056089D" w:rsidRDefault="0056089D">
      <w:pPr>
        <w:pStyle w:val="ConsPlusNormal"/>
        <w:jc w:val="both"/>
      </w:pPr>
      <w:r>
        <w:t xml:space="preserve">(абзац введен </w:t>
      </w:r>
      <w:hyperlink r:id="rId25" w:history="1">
        <w:r>
          <w:rPr>
            <w:color w:val="0000FF"/>
          </w:rPr>
          <w:t>постановлением</w:t>
        </w:r>
      </w:hyperlink>
      <w:r>
        <w:t xml:space="preserve"> Администрации Томской области от 08.06.2016 N 186а; в ред. </w:t>
      </w:r>
      <w:hyperlink r:id="rId26"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 xml:space="preserve">6. </w:t>
      </w:r>
      <w:proofErr w:type="gramStart"/>
      <w:r>
        <w:t xml:space="preserve">Студенту - получателю государственной академической стипендии и (или) государственной социальной стипендии, переведенному из одной областной государственной профессиональной образовательной организации в другую, стипендия назначается на оставшийся срок ее назначения при условии предъявления указанным студентом справки областной государственной профессиональной образовательной организации, из которой он перевелся, содержащей указание на вид стипендии, назначенной студенту, основание назначения студенту стипендии, дату, с которой студенту назначена стипендия, </w:t>
      </w:r>
      <w:r>
        <w:lastRenderedPageBreak/>
        <w:t>срок</w:t>
      </w:r>
      <w:proofErr w:type="gramEnd"/>
      <w:r>
        <w:t>, на который студенту назначена стипендия, последний календарный месяц, за который студенту выплачена стипендия.</w:t>
      </w:r>
    </w:p>
    <w:p w:rsidR="0056089D" w:rsidRDefault="0056089D">
      <w:pPr>
        <w:pStyle w:val="ConsPlusNormal"/>
        <w:jc w:val="both"/>
      </w:pPr>
    </w:p>
    <w:p w:rsidR="0056089D" w:rsidRDefault="0056089D">
      <w:pPr>
        <w:pStyle w:val="ConsPlusTitle"/>
        <w:jc w:val="center"/>
        <w:outlineLvl w:val="1"/>
      </w:pPr>
      <w:r>
        <w:t>2. ОСОБЕННОСТИ НАЗНАЧЕНИЯ</w:t>
      </w:r>
    </w:p>
    <w:p w:rsidR="0056089D" w:rsidRDefault="0056089D">
      <w:pPr>
        <w:pStyle w:val="ConsPlusTitle"/>
        <w:jc w:val="center"/>
      </w:pPr>
      <w:r>
        <w:t>ГОСУДАРСТВЕННОЙ АКАДЕМИЧЕСКОЙ СТИПЕНДИИ</w:t>
      </w:r>
    </w:p>
    <w:p w:rsidR="0056089D" w:rsidRDefault="0056089D">
      <w:pPr>
        <w:pStyle w:val="ConsPlusNormal"/>
        <w:jc w:val="both"/>
      </w:pPr>
    </w:p>
    <w:p w:rsidR="0056089D" w:rsidRDefault="0056089D">
      <w:pPr>
        <w:pStyle w:val="ConsPlusNormal"/>
        <w:ind w:firstLine="540"/>
        <w:jc w:val="both"/>
      </w:pPr>
      <w:r>
        <w:t xml:space="preserve">7. Государственная академическая стипендия назначается студентам на основании результатов промежуточной аттестации, за исключением студентов, указанных в </w:t>
      </w:r>
      <w:hyperlink w:anchor="P70" w:history="1">
        <w:r>
          <w:rPr>
            <w:color w:val="0000FF"/>
          </w:rPr>
          <w:t>пункте 8</w:t>
        </w:r>
      </w:hyperlink>
      <w:r>
        <w:t xml:space="preserve"> настоящего Порядка.</w:t>
      </w:r>
    </w:p>
    <w:p w:rsidR="0056089D" w:rsidRDefault="0056089D">
      <w:pPr>
        <w:pStyle w:val="ConsPlusNormal"/>
        <w:spacing w:before="260"/>
        <w:ind w:firstLine="540"/>
        <w:jc w:val="both"/>
      </w:pPr>
      <w:r>
        <w:t xml:space="preserve">При этом студентам, перешедшим с платного обучения на </w:t>
      </w:r>
      <w:proofErr w:type="gramStart"/>
      <w:r>
        <w:t>бесплатное</w:t>
      </w:r>
      <w:proofErr w:type="gramEnd"/>
      <w:r>
        <w:t>, государственная академическая стипендия назначается на основании результатов последней промежуточной аттестации, которую они должны пройти перед указанным переходом.</w:t>
      </w:r>
    </w:p>
    <w:p w:rsidR="0056089D" w:rsidRDefault="0056089D">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Администрации Томской области от 15.11.2019 N 413а)</w:t>
      </w:r>
    </w:p>
    <w:p w:rsidR="0056089D" w:rsidRDefault="0056089D">
      <w:pPr>
        <w:pStyle w:val="ConsPlusNormal"/>
        <w:spacing w:before="260"/>
        <w:ind w:firstLine="540"/>
        <w:jc w:val="both"/>
      </w:pPr>
      <w:bookmarkStart w:id="1" w:name="P70"/>
      <w:bookmarkEnd w:id="1"/>
      <w:r>
        <w:t>8. Студентам первого курса, обучающимся в период с начала учебного года и до окончания того календарного месяца, в котором они должны полностью пройти первую промежуточную аттестацию, государственная академическая стипендия на указанный период назначается всем без исключения.</w:t>
      </w:r>
    </w:p>
    <w:p w:rsidR="0056089D" w:rsidRDefault="0056089D">
      <w:pPr>
        <w:pStyle w:val="ConsPlusNormal"/>
        <w:spacing w:before="260"/>
        <w:ind w:firstLine="540"/>
        <w:jc w:val="both"/>
      </w:pPr>
      <w:r>
        <w:t xml:space="preserve">При этом назначение указанному студенту государственной академической стипендии осуществляется со дня зачисления его на обучение в областную государственную профессиональную образовательную организацию, а если он перешел с платного обучения </w:t>
      </w:r>
      <w:proofErr w:type="gramStart"/>
      <w:r>
        <w:t>на</w:t>
      </w:r>
      <w:proofErr w:type="gramEnd"/>
      <w:r>
        <w:t xml:space="preserve"> бесплатное - со дня указанного перехода.</w:t>
      </w:r>
    </w:p>
    <w:p w:rsidR="0056089D" w:rsidRDefault="0056089D">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Томской области от 15.11.2019 N 413а)</w:t>
      </w:r>
    </w:p>
    <w:p w:rsidR="0056089D" w:rsidRDefault="0056089D">
      <w:pPr>
        <w:pStyle w:val="ConsPlusNormal"/>
        <w:spacing w:before="260"/>
        <w:ind w:firstLine="540"/>
        <w:jc w:val="both"/>
      </w:pPr>
      <w:proofErr w:type="gramStart"/>
      <w:r>
        <w:t>В случае назначения указанному студенту государственной академической стипендии не с начала календарного месяца государственная академическая стипендия за календарный месяц, в котором назначена государственная академическая стипендия, выплачивается ему в размере, уменьшенном пропорционально количеству дней, прошедших начиная с первого дня указанного календарного месяца и заканчивая последним днем перед днем, с которого студенту назначена государственная академическая стипендия.</w:t>
      </w:r>
      <w:proofErr w:type="gramEnd"/>
    </w:p>
    <w:p w:rsidR="0056089D" w:rsidRDefault="0056089D">
      <w:pPr>
        <w:pStyle w:val="ConsPlusNormal"/>
        <w:jc w:val="both"/>
      </w:pPr>
      <w:r>
        <w:t xml:space="preserve">(п. 8 в ред. </w:t>
      </w:r>
      <w:hyperlink r:id="rId29" w:history="1">
        <w:r>
          <w:rPr>
            <w:color w:val="0000FF"/>
          </w:rPr>
          <w:t>постановления</w:t>
        </w:r>
      </w:hyperlink>
      <w:r>
        <w:t xml:space="preserve"> Администрации Томской области от 05.05.2017 N 183а)</w:t>
      </w:r>
    </w:p>
    <w:p w:rsidR="0056089D" w:rsidRDefault="0056089D">
      <w:pPr>
        <w:pStyle w:val="ConsPlusNormal"/>
        <w:spacing w:before="260"/>
        <w:ind w:firstLine="540"/>
        <w:jc w:val="both"/>
      </w:pPr>
      <w:r>
        <w:t xml:space="preserve">9. </w:t>
      </w:r>
      <w:proofErr w:type="gramStart"/>
      <w:r>
        <w:t>Студенту, обучающемуся по программе подготовки специалистов среднего звена либо по программе подготовки квалифицированных рабочих, служащих, государственная академическая стипендия, назначаемая на основании результатов промежуточной аттестации, назначается на период с 1-го числа календарного месяца, следующего за тем календарным месяцем, в течение которого имело место окончание прохождения студентом указанной промежуточной аттестации (в случае перехода студента с платного обучения на бесплатное - со дня указанного</w:t>
      </w:r>
      <w:proofErr w:type="gramEnd"/>
      <w:r>
        <w:t xml:space="preserve"> перехода), и до окончания того календарного месяца, в котором студент должен полностью пройти последующую ближайшую промежуточную аттестацию (если все промежуточные аттестации им уже пройдены, то до окончания того календарного месяца, в котором студент должен полностью пройти итоговую аттестацию), если студент одновременно соответствует следующим условиям:</w:t>
      </w:r>
    </w:p>
    <w:p w:rsidR="0056089D" w:rsidRDefault="0056089D">
      <w:pPr>
        <w:pStyle w:val="ConsPlusNormal"/>
        <w:jc w:val="both"/>
      </w:pPr>
      <w:r>
        <w:lastRenderedPageBreak/>
        <w:t xml:space="preserve">(в ред. постановлений Администрации Томской области от 08.06.2016 </w:t>
      </w:r>
      <w:hyperlink r:id="rId30" w:history="1">
        <w:r>
          <w:rPr>
            <w:color w:val="0000FF"/>
          </w:rPr>
          <w:t>N 186а</w:t>
        </w:r>
      </w:hyperlink>
      <w:r>
        <w:t xml:space="preserve">, от 15.11.2019 </w:t>
      </w:r>
      <w:hyperlink r:id="rId31" w:history="1">
        <w:r>
          <w:rPr>
            <w:color w:val="0000FF"/>
          </w:rPr>
          <w:t>N 413а</w:t>
        </w:r>
      </w:hyperlink>
      <w:r>
        <w:t>)</w:t>
      </w:r>
    </w:p>
    <w:p w:rsidR="0056089D" w:rsidRDefault="0056089D">
      <w:pPr>
        <w:pStyle w:val="ConsPlusNormal"/>
        <w:spacing w:before="260"/>
        <w:ind w:firstLine="540"/>
        <w:jc w:val="both"/>
      </w:pPr>
      <w:r>
        <w:t>в результате прохождения промежуточной аттестации, по итогам которой решается вопрос о назначении студенту государственной академической стипендии, студент сдал все экзамены и зачеты и при этом у него отсутствуют оценки "удовлетворительно";</w:t>
      </w:r>
    </w:p>
    <w:p w:rsidR="0056089D" w:rsidRDefault="0056089D">
      <w:pPr>
        <w:pStyle w:val="ConsPlusNormal"/>
        <w:spacing w:before="260"/>
        <w:ind w:firstLine="540"/>
        <w:jc w:val="both"/>
      </w:pPr>
      <w:r>
        <w:t>у студента отсутствует задолженность по промежуточной аттестации по итогам прохождения более ранних промежуточных аттестаций.</w:t>
      </w:r>
    </w:p>
    <w:p w:rsidR="0056089D" w:rsidRDefault="0056089D">
      <w:pPr>
        <w:pStyle w:val="ConsPlusNormal"/>
        <w:spacing w:before="260"/>
        <w:ind w:firstLine="540"/>
        <w:jc w:val="both"/>
      </w:pPr>
      <w:proofErr w:type="gramStart"/>
      <w:r>
        <w:t>В случае назначения указанному студенту государственной академической стипендии не с начала календарного месяца государственная академическая стипендия за календарный месяц, в котором назначена государственная академическая стипендия, выплачивается ему в размере, уменьшенном пропорционально количеству дней, прошедших начиная с первого дня указанного календарного месяца и заканчивая последним днем перед днем, с которого студенту назначена государственная академическая стипендия.</w:t>
      </w:r>
      <w:proofErr w:type="gramEnd"/>
    </w:p>
    <w:p w:rsidR="0056089D" w:rsidRDefault="0056089D">
      <w:pPr>
        <w:pStyle w:val="ConsPlusNormal"/>
        <w:jc w:val="both"/>
      </w:pPr>
      <w:r>
        <w:t xml:space="preserve">(абзац введен </w:t>
      </w:r>
      <w:hyperlink r:id="rId32" w:history="1">
        <w:r>
          <w:rPr>
            <w:color w:val="0000FF"/>
          </w:rPr>
          <w:t>постановлением</w:t>
        </w:r>
      </w:hyperlink>
      <w:r>
        <w:t xml:space="preserve"> Администрации Томской области от 15.11.2019 N 413а)</w:t>
      </w:r>
    </w:p>
    <w:p w:rsidR="0056089D" w:rsidRDefault="0056089D">
      <w:pPr>
        <w:pStyle w:val="ConsPlusNormal"/>
        <w:spacing w:before="260"/>
        <w:ind w:firstLine="540"/>
        <w:jc w:val="both"/>
      </w:pPr>
      <w:r>
        <w:t xml:space="preserve">10. </w:t>
      </w:r>
      <w:proofErr w:type="gramStart"/>
      <w:r>
        <w:t>В случае окончания академического отпуска, предоставленного студенту не по медицинским показаниям, выплата ему государственной академической стипендии возобновляется со дня, следующего за днем окончания указанного академического отпуска, и продолжается до окончания того календарного месяца, в котором студент должен полностью пройти последующую ближайшую промежуточную аттестацию (если все промежуточные аттестации им уже пройдены, то до окончания того календарного месяца, в котором студент должен</w:t>
      </w:r>
      <w:proofErr w:type="gramEnd"/>
      <w:r>
        <w:t xml:space="preserve"> полностью пройти итоговую аттестацию). Возобновление выплаты государственной академической стипендии осуществляется на основании распорядительного акта областной государственной профессиональной образовательной организации.</w:t>
      </w:r>
    </w:p>
    <w:p w:rsidR="0056089D" w:rsidRDefault="0056089D">
      <w:pPr>
        <w:pStyle w:val="ConsPlusNormal"/>
        <w:jc w:val="both"/>
      </w:pPr>
      <w:r>
        <w:t>(</w:t>
      </w:r>
      <w:proofErr w:type="gramStart"/>
      <w:r>
        <w:t>в</w:t>
      </w:r>
      <w:proofErr w:type="gramEnd"/>
      <w:r>
        <w:t xml:space="preserve"> ред. постановлений Администрации Томской области от 08.06.2016 </w:t>
      </w:r>
      <w:hyperlink r:id="rId33" w:history="1">
        <w:r>
          <w:rPr>
            <w:color w:val="0000FF"/>
          </w:rPr>
          <w:t>N 186а</w:t>
        </w:r>
      </w:hyperlink>
      <w:r>
        <w:t xml:space="preserve">, от 24.01.2017 </w:t>
      </w:r>
      <w:hyperlink r:id="rId34" w:history="1">
        <w:r>
          <w:rPr>
            <w:color w:val="0000FF"/>
          </w:rPr>
          <w:t>N 9а</w:t>
        </w:r>
      </w:hyperlink>
      <w:r>
        <w:t>)</w:t>
      </w:r>
    </w:p>
    <w:p w:rsidR="0056089D" w:rsidRDefault="0056089D">
      <w:pPr>
        <w:pStyle w:val="ConsPlusNormal"/>
        <w:spacing w:before="260"/>
        <w:ind w:firstLine="540"/>
        <w:jc w:val="both"/>
      </w:pPr>
      <w:r>
        <w:t xml:space="preserve">В случае возобновления выплаты указанному студенту государственной академической стипендии не с начала календарного месяца государственная академическая стипендия за календарный месяц, в котором возобновлена выплата государственной </w:t>
      </w:r>
      <w:proofErr w:type="gramStart"/>
      <w:r>
        <w:t>академической</w:t>
      </w:r>
      <w:proofErr w:type="gramEnd"/>
      <w:r>
        <w:t xml:space="preserve"> стипендии, выплачивается ему в размере, уменьшенном пропорционально количеству дней, прошедших начиная с первого дня указанного календарного месяца и заканчивая последним днем перед днем, с которого студенту возобновлена выплата государственной академической стипендии.</w:t>
      </w:r>
    </w:p>
    <w:p w:rsidR="0056089D" w:rsidRDefault="0056089D">
      <w:pPr>
        <w:pStyle w:val="ConsPlusNormal"/>
        <w:jc w:val="both"/>
      </w:pPr>
      <w:r>
        <w:t xml:space="preserve">(абзац введен </w:t>
      </w:r>
      <w:hyperlink r:id="rId35" w:history="1">
        <w:r>
          <w:rPr>
            <w:color w:val="0000FF"/>
          </w:rPr>
          <w:t>постановлением</w:t>
        </w:r>
      </w:hyperlink>
      <w:r>
        <w:t xml:space="preserve"> Администрации Томской области от 05.05.2017 N 183а)</w:t>
      </w:r>
    </w:p>
    <w:p w:rsidR="0056089D" w:rsidRDefault="0056089D">
      <w:pPr>
        <w:pStyle w:val="ConsPlusNormal"/>
        <w:spacing w:before="260"/>
        <w:ind w:firstLine="540"/>
        <w:jc w:val="both"/>
      </w:pPr>
      <w:r>
        <w:t xml:space="preserve">11. Студенту - получателю государственной академической стипендии, переведенному в областной государственной профессиональной образовательной организации с обучения по одной образовательной программе на обучение по </w:t>
      </w:r>
      <w:r>
        <w:lastRenderedPageBreak/>
        <w:t xml:space="preserve">другой образовательной программе, в </w:t>
      </w:r>
      <w:proofErr w:type="gramStart"/>
      <w:r>
        <w:t>связи</w:t>
      </w:r>
      <w:proofErr w:type="gramEnd"/>
      <w:r>
        <w:t xml:space="preserve"> с чем областной государственной профессиональной образовательной организацией на него была возложена обязанность приведения в определенный срок совокупности сданных им экзаменов и зачетов в соответствие с требованиями учебного плана по той образовательной программе, на обучение </w:t>
      </w:r>
      <w:proofErr w:type="gramStart"/>
      <w:r>
        <w:t>по</w:t>
      </w:r>
      <w:proofErr w:type="gramEnd"/>
      <w:r>
        <w:t xml:space="preserve"> которой он был переведен, государственная академическая стипендия продолжает выплачиваться до окончания периода, на который она была назначена.</w:t>
      </w:r>
    </w:p>
    <w:p w:rsidR="0056089D" w:rsidRDefault="0056089D">
      <w:pPr>
        <w:pStyle w:val="ConsPlusNormal"/>
        <w:spacing w:before="260"/>
        <w:ind w:firstLine="540"/>
        <w:jc w:val="both"/>
      </w:pPr>
      <w:r>
        <w:t>12. Окончанием прохождения студентом промежуточной аттестации является сдача им последнего экзамена и (или) зачета данной промежуточной аттестации при условии однократной либо повторной сдачи данного экзамена и (или) зачета в течение того календарного месяца, в течение которого студент должен был его сдать.</w:t>
      </w:r>
    </w:p>
    <w:p w:rsidR="0056089D" w:rsidRDefault="0056089D">
      <w:pPr>
        <w:pStyle w:val="ConsPlusNormal"/>
        <w:spacing w:before="260"/>
        <w:ind w:firstLine="540"/>
        <w:jc w:val="both"/>
      </w:pPr>
      <w:r>
        <w:t xml:space="preserve">13. </w:t>
      </w:r>
      <w:proofErr w:type="gramStart"/>
      <w:r>
        <w:t>Задолженностью по промежуточной аттестации студента является состояние, когда у него имеются несданные экзамены (экзамен) и (или) зачеты (зачет) по окончании того календарного месяца, в течение которого он должен был сдать последний экзамен и (или) зачет промежуточной аттестации, а также состояние, когда студент не выполнил в установленный областной государственной профессиональной образовательной организацией срок свою обязанность по приведению совокупности сданных им экзаменов</w:t>
      </w:r>
      <w:proofErr w:type="gramEnd"/>
      <w:r>
        <w:t xml:space="preserve"> и зачетов в соответствие с требованиями учебного плана, </w:t>
      </w:r>
      <w:proofErr w:type="gramStart"/>
      <w:r>
        <w:t>возложенную</w:t>
      </w:r>
      <w:proofErr w:type="gramEnd"/>
      <w:r>
        <w:t xml:space="preserve"> на него в связи с тем, что состоялся его перевод областной государственной профессиональной образовательной организацией с обучения по одной образовательной программе на обучение по другой образовательной программе.</w:t>
      </w:r>
    </w:p>
    <w:p w:rsidR="0056089D" w:rsidRDefault="0056089D">
      <w:pPr>
        <w:pStyle w:val="ConsPlusNormal"/>
        <w:spacing w:before="260"/>
        <w:ind w:firstLine="540"/>
        <w:jc w:val="both"/>
      </w:pPr>
      <w:r>
        <w:t>14. В случае досрочного отчисления студента выплата ему государственной академической стипендии прекращается с 1-го числа календарного месяца, следующего за тем календарным месяцем, в течение которого имело место указанное отчисление на основании распорядительного акта областной государственной профессиональной образовательной организации.</w:t>
      </w:r>
    </w:p>
    <w:p w:rsidR="0056089D" w:rsidRDefault="0056089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Томской области от 24.01.2017 N 9а)</w:t>
      </w:r>
    </w:p>
    <w:p w:rsidR="0056089D" w:rsidRDefault="0056089D">
      <w:pPr>
        <w:pStyle w:val="ConsPlusNormal"/>
        <w:jc w:val="both"/>
      </w:pPr>
    </w:p>
    <w:p w:rsidR="0056089D" w:rsidRDefault="0056089D">
      <w:pPr>
        <w:pStyle w:val="ConsPlusTitle"/>
        <w:jc w:val="center"/>
        <w:outlineLvl w:val="1"/>
      </w:pPr>
      <w:r>
        <w:t>3. ОСОБЕННОСТИ НАЗНАЧЕНИЯ</w:t>
      </w:r>
    </w:p>
    <w:p w:rsidR="0056089D" w:rsidRDefault="0056089D">
      <w:pPr>
        <w:pStyle w:val="ConsPlusTitle"/>
        <w:jc w:val="center"/>
      </w:pPr>
      <w:r>
        <w:t>ГОСУДАРСТВЕННОЙ СОЦИАЛЬНОЙ СТИПЕНДИИ</w:t>
      </w:r>
    </w:p>
    <w:p w:rsidR="0056089D" w:rsidRDefault="0056089D">
      <w:pPr>
        <w:pStyle w:val="ConsPlusNormal"/>
        <w:jc w:val="both"/>
      </w:pPr>
    </w:p>
    <w:p w:rsidR="0056089D" w:rsidRDefault="0056089D">
      <w:pPr>
        <w:pStyle w:val="ConsPlusNormal"/>
        <w:ind w:firstLine="540"/>
        <w:jc w:val="both"/>
      </w:pPr>
      <w:r>
        <w:t xml:space="preserve">15. </w:t>
      </w:r>
      <w:proofErr w:type="gramStart"/>
      <w:r>
        <w:t xml:space="preserve">Государственная социальная стипендия, за исключением государственной социальной стипендии, назначаемой по основанию получения студентом государственной социальной помощи, назначается студенту с начала того календарного месяца обучения в областной государственной профессиональной образовательной организации, в котором он впервые после поступления на обучение в указанную организацию стал соответствовать основанию для назначения государственной социальной стипендии, указанному в </w:t>
      </w:r>
      <w:hyperlink r:id="rId37" w:history="1">
        <w:r>
          <w:rPr>
            <w:color w:val="0000FF"/>
          </w:rPr>
          <w:t>части 5 статьи 36</w:t>
        </w:r>
      </w:hyperlink>
      <w:r>
        <w:t xml:space="preserve"> Федерального закона от 29 декабря</w:t>
      </w:r>
      <w:proofErr w:type="gramEnd"/>
      <w:r>
        <w:t xml:space="preserve"> 2012 года N 273-ФЗ "Об образовании в Российской Федерации" (но не ранее перехода студента с платного обучения на бесплатное, если на день начала указанного соответствия он обучался за плату), за исключением такого основания, как получение студентом государственной социальной помощи.</w:t>
      </w:r>
    </w:p>
    <w:p w:rsidR="0056089D" w:rsidRDefault="0056089D">
      <w:pPr>
        <w:pStyle w:val="ConsPlusNormal"/>
        <w:jc w:val="both"/>
      </w:pPr>
      <w:r>
        <w:t xml:space="preserve">(в ред. постановлений Администрации Томской области от 24.01.2017 </w:t>
      </w:r>
      <w:hyperlink r:id="rId38" w:history="1">
        <w:r>
          <w:rPr>
            <w:color w:val="0000FF"/>
          </w:rPr>
          <w:t>N 9а</w:t>
        </w:r>
      </w:hyperlink>
      <w:r>
        <w:t xml:space="preserve">, от </w:t>
      </w:r>
      <w:r>
        <w:lastRenderedPageBreak/>
        <w:t xml:space="preserve">15.11.2019 </w:t>
      </w:r>
      <w:hyperlink r:id="rId39" w:history="1">
        <w:r>
          <w:rPr>
            <w:color w:val="0000FF"/>
          </w:rPr>
          <w:t>N 413а</w:t>
        </w:r>
      </w:hyperlink>
      <w:r>
        <w:t>)</w:t>
      </w:r>
    </w:p>
    <w:p w:rsidR="0056089D" w:rsidRDefault="0056089D">
      <w:pPr>
        <w:pStyle w:val="ConsPlusNormal"/>
        <w:spacing w:before="260"/>
        <w:ind w:firstLine="540"/>
        <w:jc w:val="both"/>
      </w:pPr>
      <w:bookmarkStart w:id="2" w:name="P96"/>
      <w:bookmarkEnd w:id="2"/>
      <w:r>
        <w:t>Государственная социальная стипендия, за исключением государственной социальной стипендии, назначаемой по основанию получения студентом государственной социальной помощи, назначается студенту на срок обучения его в областной государственной профессиональной образовательной организации.</w:t>
      </w:r>
    </w:p>
    <w:p w:rsidR="0056089D" w:rsidRDefault="0056089D">
      <w:pPr>
        <w:pStyle w:val="ConsPlusNormal"/>
        <w:jc w:val="both"/>
      </w:pPr>
      <w:r>
        <w:t xml:space="preserve">(в ред. </w:t>
      </w:r>
      <w:hyperlink r:id="rId40"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16. Государственная социальная стипендия по основанию получения студентом государственной социальной помощи назначается студенту при условии предъявления им областной государственной профессиональной образовательной организации, в которой он обучается, справки органа социальной защиты населения по месту жительства или месту пребывания студента о том, что ему назначена государственная социальная помощь (далее - справка).</w:t>
      </w:r>
    </w:p>
    <w:p w:rsidR="0056089D" w:rsidRDefault="0056089D">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bookmarkStart w:id="3" w:name="P100"/>
      <w:bookmarkEnd w:id="3"/>
      <w:r>
        <w:t xml:space="preserve">17. Государственная социальная стипендия по основанию получения студентом государственной социальной помощи назначается на срок, указанный в </w:t>
      </w:r>
      <w:hyperlink r:id="rId42" w:history="1">
        <w:r>
          <w:rPr>
            <w:color w:val="0000FF"/>
          </w:rPr>
          <w:t>части 5 статьи 36</w:t>
        </w:r>
      </w:hyperlink>
      <w:r>
        <w:t xml:space="preserve"> Федерального закона от 29 декабря 2012 года N 273-ФЗ "Об образовании в Российской Федерации".</w:t>
      </w:r>
    </w:p>
    <w:p w:rsidR="0056089D" w:rsidRDefault="0056089D">
      <w:pPr>
        <w:pStyle w:val="ConsPlusNormal"/>
        <w:spacing w:before="260"/>
        <w:ind w:firstLine="540"/>
        <w:jc w:val="both"/>
      </w:pPr>
      <w:proofErr w:type="gramStart"/>
      <w:r>
        <w:t>В случае назначения указанному студенту государственной социальной стипендии не с начала календарного месяца государственная социальная стипендия за календарный месяц, в котором назначена государственная социальная стипендия, выплачивается ему в размере, уменьшенном пропорционально количеству дней, прошедших начиная с первого дня указанного календарного месяца и заканчивая последним днем перед днем, с которого студенту назначена государственная социальная стипендия.</w:t>
      </w:r>
      <w:proofErr w:type="gramEnd"/>
    </w:p>
    <w:p w:rsidR="0056089D" w:rsidRDefault="0056089D">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Администрации Томской области от 05.05.2017 N 183а)</w:t>
      </w:r>
    </w:p>
    <w:p w:rsidR="0056089D" w:rsidRDefault="0056089D">
      <w:pPr>
        <w:pStyle w:val="ConsPlusNormal"/>
        <w:jc w:val="both"/>
      </w:pPr>
      <w:r>
        <w:t xml:space="preserve">(п. 17 в ред. </w:t>
      </w:r>
      <w:hyperlink r:id="rId44"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 xml:space="preserve">18. Если студент соответствует одновременно нескольким из </w:t>
      </w:r>
      <w:proofErr w:type="gramStart"/>
      <w:r>
        <w:t>указанных</w:t>
      </w:r>
      <w:proofErr w:type="gramEnd"/>
      <w:r>
        <w:t xml:space="preserve"> в </w:t>
      </w:r>
      <w:hyperlink r:id="rId45" w:history="1">
        <w:r>
          <w:rPr>
            <w:color w:val="0000FF"/>
          </w:rPr>
          <w:t>части 5 статьи 36</w:t>
        </w:r>
      </w:hyperlink>
      <w:r>
        <w:t xml:space="preserve"> Федерального закона от 29 декабря 2012 года N 273-ФЗ "Об образовании в Российской Федерации" основаниям назначения ему государственной социальной стипендии, то государственная социальная стипендия может быть назначена ему только по одному основанию по его выбору.</w:t>
      </w:r>
    </w:p>
    <w:p w:rsidR="0056089D" w:rsidRDefault="0056089D">
      <w:pPr>
        <w:pStyle w:val="ConsPlusNormal"/>
        <w:spacing w:before="260"/>
        <w:ind w:firstLine="540"/>
        <w:jc w:val="both"/>
      </w:pPr>
      <w:r>
        <w:t>19. В случае отчисления студента либо досрочного прекращения действия основания назначения студенту государственной социальной стипендии ее выплата прекращается с 1-го числа календарного месяца, следующего за тем календарным месяцем, в течение которого имело место указанное отчисление либо прекращение действия, на основании распорядительного акта областной государственной профессиональной образовательной организации.</w:t>
      </w:r>
    </w:p>
    <w:p w:rsidR="0056089D" w:rsidRDefault="0056089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 xml:space="preserve">В случае окончания академического отпуска, предоставленного студенту не по медицинским показаниям, выплата ему государственной социальной стипендии возобновляется со дня, следующего за днем окончания указанного академического </w:t>
      </w:r>
      <w:r>
        <w:lastRenderedPageBreak/>
        <w:t xml:space="preserve">отпуска, и продолжается до окончания того срока, на который она была ему назначена в соответствии с </w:t>
      </w:r>
      <w:hyperlink w:anchor="P96" w:history="1">
        <w:r>
          <w:rPr>
            <w:color w:val="0000FF"/>
          </w:rPr>
          <w:t>абзацем вторым пункта 15</w:t>
        </w:r>
      </w:hyperlink>
      <w:r>
        <w:t xml:space="preserve">, </w:t>
      </w:r>
      <w:hyperlink w:anchor="P100" w:history="1">
        <w:r>
          <w:rPr>
            <w:color w:val="0000FF"/>
          </w:rPr>
          <w:t>пунктом 17</w:t>
        </w:r>
      </w:hyperlink>
      <w:r>
        <w:t xml:space="preserve"> настоящего Порядка. Возобновление выплаты государственной социальной стипендии осуществляется на основании распорядительного акта областной государственной профессиональной образовательной организации.</w:t>
      </w:r>
    </w:p>
    <w:p w:rsidR="0056089D" w:rsidRDefault="0056089D">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Администрации Томской области от 08.06.2016 N 186а; в ред. </w:t>
      </w:r>
      <w:hyperlink r:id="rId48" w:history="1">
        <w:r>
          <w:rPr>
            <w:color w:val="0000FF"/>
          </w:rPr>
          <w:t>постановления</w:t>
        </w:r>
      </w:hyperlink>
      <w:r>
        <w:t xml:space="preserve"> Администрации Томской области от 24.01.2017 N 9а)</w:t>
      </w:r>
    </w:p>
    <w:p w:rsidR="0056089D" w:rsidRDefault="0056089D">
      <w:pPr>
        <w:pStyle w:val="ConsPlusNormal"/>
        <w:spacing w:before="260"/>
        <w:ind w:firstLine="540"/>
        <w:jc w:val="both"/>
      </w:pPr>
      <w:r>
        <w:t xml:space="preserve">В случае возобновления выплаты указанному студенту государственной социальной стипендии не с начала календарного месяца государственная социальная стипендия за календарный месяц, в котором возобновлена выплата государственной </w:t>
      </w:r>
      <w:proofErr w:type="gramStart"/>
      <w:r>
        <w:t>социальной</w:t>
      </w:r>
      <w:proofErr w:type="gramEnd"/>
      <w:r>
        <w:t xml:space="preserve"> стипендии, выплачивается ему в размере, уменьшенном пропорционально количеству дней, прошедших начиная с первого дня указанного календарного месяца и заканчивая последним днем перед днем, с которого студенту возобновлена выплата государственной социальной стипендии.</w:t>
      </w:r>
    </w:p>
    <w:p w:rsidR="0056089D" w:rsidRDefault="0056089D">
      <w:pPr>
        <w:pStyle w:val="ConsPlusNormal"/>
        <w:jc w:val="both"/>
      </w:pPr>
      <w:r>
        <w:t xml:space="preserve">(абзац введен </w:t>
      </w:r>
      <w:hyperlink r:id="rId49" w:history="1">
        <w:r>
          <w:rPr>
            <w:color w:val="0000FF"/>
          </w:rPr>
          <w:t>постановлением</w:t>
        </w:r>
      </w:hyperlink>
      <w:r>
        <w:t xml:space="preserve"> Администрации Томской области от 05.05.2017 N 183а)</w:t>
      </w:r>
    </w:p>
    <w:p w:rsidR="0056089D" w:rsidRDefault="0056089D">
      <w:pPr>
        <w:pStyle w:val="ConsPlusNormal"/>
        <w:jc w:val="both"/>
      </w:pPr>
    </w:p>
    <w:p w:rsidR="0056089D" w:rsidRDefault="0056089D">
      <w:pPr>
        <w:pStyle w:val="ConsPlusNormal"/>
        <w:jc w:val="both"/>
      </w:pPr>
    </w:p>
    <w:p w:rsidR="0056089D" w:rsidRDefault="0056089D">
      <w:pPr>
        <w:pStyle w:val="ConsPlusNormal"/>
        <w:pBdr>
          <w:top w:val="single" w:sz="6" w:space="0" w:color="auto"/>
        </w:pBdr>
        <w:spacing w:before="100" w:after="100"/>
        <w:jc w:val="both"/>
        <w:rPr>
          <w:sz w:val="2"/>
          <w:szCs w:val="2"/>
        </w:rPr>
      </w:pPr>
    </w:p>
    <w:p w:rsidR="00094CEF" w:rsidRDefault="00094CEF">
      <w:bookmarkStart w:id="4" w:name="_GoBack"/>
      <w:bookmarkEnd w:id="4"/>
    </w:p>
    <w:sectPr w:rsidR="00094CEF" w:rsidSect="00423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9D"/>
    <w:rsid w:val="00094CEF"/>
    <w:rsid w:val="0056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89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6089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608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60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89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6089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608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60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E712A86176DD6269D915306986ED702F27F2EEA1D1CF934164BD0BF02AE3B2618CCACF4BA4A3ED7280EAAF76864D4Dx9z6G" TargetMode="External"/><Relationship Id="rId18" Type="http://schemas.openxmlformats.org/officeDocument/2006/relationships/hyperlink" Target="consultantplus://offline/ref=FBE712A86176DD6269D915306986ED702F27F2EEA1D1CF904964BD0BF02AE3B2618CCACF4BA4A3ED7280EAAF76864D4Dx9z6G" TargetMode="External"/><Relationship Id="rId26" Type="http://schemas.openxmlformats.org/officeDocument/2006/relationships/hyperlink" Target="consultantplus://offline/ref=FBE712A86176DD6269D915306986ED702F27F2EEA3D2C1984868E001F873EFB0668395CA4CB5A3ED759EEBAD608F191ED23BBD479BF7E35D1F0DD96Dx0z5G" TargetMode="External"/><Relationship Id="rId39" Type="http://schemas.openxmlformats.org/officeDocument/2006/relationships/hyperlink" Target="consultantplus://offline/ref=FBE712A86176DD6269D915306986ED702F27F2EEA3D1C1954066E001F873EFB0668395CA4CB5A3ED759EEBAC6C8F191ED23BBD479BF7E35D1F0DD96Dx0z5G" TargetMode="External"/><Relationship Id="rId21" Type="http://schemas.openxmlformats.org/officeDocument/2006/relationships/hyperlink" Target="consultantplus://offline/ref=FBE712A86176DD6269D915306986ED702F27F2EEA3D2C1984868E001F873EFB0668395CA4CB5A3ED759EEBAD6E8F191ED23BBD479BF7E35D1F0DD96Dx0z5G" TargetMode="External"/><Relationship Id="rId34" Type="http://schemas.openxmlformats.org/officeDocument/2006/relationships/hyperlink" Target="consultantplus://offline/ref=FBE712A86176DD6269D915306986ED702F27F2EEA3D2C1984868E001F873EFB0668395CA4CB5A3ED759EEBAD608F191ED23BBD479BF7E35D1F0DD96Dx0z5G" TargetMode="External"/><Relationship Id="rId42" Type="http://schemas.openxmlformats.org/officeDocument/2006/relationships/hyperlink" Target="consultantplus://offline/ref=FBE712A86176DD6269D915266AEAB3742D2BACE1AAD2CCC7153BE656A723E9E526C3939F0EF1A5B824DABEA06983534E9470B2469ExEz9G" TargetMode="External"/><Relationship Id="rId47" Type="http://schemas.openxmlformats.org/officeDocument/2006/relationships/hyperlink" Target="consultantplus://offline/ref=FBE712A86176DD6269D915306986ED702F27F2EEABDBCF944964BD0BF02AE3B2618CCADD4BFCAFEC759EEAA963D01C0BC363B14182E8E041030FDBx6zFG" TargetMode="External"/><Relationship Id="rId50" Type="http://schemas.openxmlformats.org/officeDocument/2006/relationships/fontTable" Target="fontTable.xml"/><Relationship Id="rId7" Type="http://schemas.openxmlformats.org/officeDocument/2006/relationships/hyperlink" Target="consultantplus://offline/ref=FBE712A86176DD6269D915306986ED702F27F2EEA3D2C1984868E001F873EFB0668395CA4CB5A3ED759EEBAD6D8F191ED23BBD479BF7E35D1F0DD96Dx0z5G" TargetMode="External"/><Relationship Id="rId2" Type="http://schemas.microsoft.com/office/2007/relationships/stylesWithEffects" Target="stylesWithEffects.xml"/><Relationship Id="rId16" Type="http://schemas.openxmlformats.org/officeDocument/2006/relationships/hyperlink" Target="consultantplus://offline/ref=FBE712A86176DD6269D915306986ED702F27F2EEA0DAC1944B64BD0BF02AE3B2618CCACF4BA4A3ED7280EAAF76864D4Dx9z6G" TargetMode="External"/><Relationship Id="rId29" Type="http://schemas.openxmlformats.org/officeDocument/2006/relationships/hyperlink" Target="consultantplus://offline/ref=FBE712A86176DD6269D915306986ED702F27F2EEA3D2CE994C6CE001F873EFB0668395CA4CB5A3ED759EEBAD6F8F191ED23BBD479BF7E35D1F0DD96Dx0z5G" TargetMode="External"/><Relationship Id="rId11" Type="http://schemas.openxmlformats.org/officeDocument/2006/relationships/hyperlink" Target="consultantplus://offline/ref=FBE712A86176DD6269D915266AEAB3742D2BACE1AAD2CCC7153BE656A723E9E526C3939F0FF1ABE87595BFFC2CD1404E9170B14482EBE25Dx0z1G" TargetMode="External"/><Relationship Id="rId24" Type="http://schemas.openxmlformats.org/officeDocument/2006/relationships/hyperlink" Target="consultantplus://offline/ref=FBE712A86176DD6269D915306986ED702F27F2EEA3D2C1984868E001F873EFB0668395CA4CB5A3ED759EEBAD6F8F191ED23BBD479BF7E35D1F0DD96Dx0z5G" TargetMode="External"/><Relationship Id="rId32" Type="http://schemas.openxmlformats.org/officeDocument/2006/relationships/hyperlink" Target="consultantplus://offline/ref=FBE712A86176DD6269D915306986ED702F27F2EEA3D1C1954066E001F873EFB0668395CA4CB5A3ED759EEBAC6A8F191ED23BBD479BF7E35D1F0DD96Dx0z5G" TargetMode="External"/><Relationship Id="rId37" Type="http://schemas.openxmlformats.org/officeDocument/2006/relationships/hyperlink" Target="consultantplus://offline/ref=FBE712A86176DD6269D915266AEAB3742D2BACE1AAD2CCC7153BE656A723E9E526C3939F0FF1ABEF7D95BFFC2CD1404E9170B14482EBE25Dx0z1G" TargetMode="External"/><Relationship Id="rId40" Type="http://schemas.openxmlformats.org/officeDocument/2006/relationships/hyperlink" Target="consultantplus://offline/ref=FBE712A86176DD6269D915306986ED702F27F2EEA3D2C1984868E001F873EFB0668395CA4CB5A3ED759EEBAC6B8F191ED23BBD479BF7E35D1F0DD96Dx0z5G" TargetMode="External"/><Relationship Id="rId45" Type="http://schemas.openxmlformats.org/officeDocument/2006/relationships/hyperlink" Target="consultantplus://offline/ref=FBE712A86176DD6269D915266AEAB3742D2BACE1AAD2CCC7153BE656A723E9E526C3939F0FF1ABEF7D95BFFC2CD1404E9170B14482EBE25Dx0z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E712A86176DD6269D915306986ED702F27F2EEA1D1CF934E64BD0BF02AE3B2618CCACF4BA4A3ED7280EAAF76864D4Dx9z6G" TargetMode="External"/><Relationship Id="rId23" Type="http://schemas.openxmlformats.org/officeDocument/2006/relationships/hyperlink" Target="consultantplus://offline/ref=FBE712A86176DD6269D915306986ED702F27F2EEA3D1C1954066E001F873EFB0668395CA4CB5A3ED759EEBAD6E8F191ED23BBD479BF7E35D1F0DD96Dx0z5G" TargetMode="External"/><Relationship Id="rId28" Type="http://schemas.openxmlformats.org/officeDocument/2006/relationships/hyperlink" Target="consultantplus://offline/ref=FBE712A86176DD6269D915306986ED702F27F2EEA3D1C1954066E001F873EFB0668395CA4CB5A3ED759EEBAD618F191ED23BBD479BF7E35D1F0DD96Dx0z5G" TargetMode="External"/><Relationship Id="rId36" Type="http://schemas.openxmlformats.org/officeDocument/2006/relationships/hyperlink" Target="consultantplus://offline/ref=FBE712A86176DD6269D915306986ED702F27F2EEA3D2C1984868E001F873EFB0668395CA4CB5A3ED759EEBAD608F191ED23BBD479BF7E35D1F0DD96Dx0z5G" TargetMode="External"/><Relationship Id="rId49" Type="http://schemas.openxmlformats.org/officeDocument/2006/relationships/hyperlink" Target="consultantplus://offline/ref=FBE712A86176DD6269D915306986ED702F27F2EEA3D2CE994C6CE001F873EFB0668395CA4CB5A3ED759EEBAC6D8F191ED23BBD479BF7E35D1F0DD96Dx0z5G" TargetMode="External"/><Relationship Id="rId10" Type="http://schemas.openxmlformats.org/officeDocument/2006/relationships/hyperlink" Target="consultantplus://offline/ref=FBE712A86176DD6269D915306986ED702F27F2EEA3D1C1954066E001F873EFB0668395CA4CB5A3ED759EEBAD6D8F191ED23BBD479BF7E35D1F0DD96Dx0z5G" TargetMode="External"/><Relationship Id="rId19" Type="http://schemas.openxmlformats.org/officeDocument/2006/relationships/hyperlink" Target="consultantplus://offline/ref=FBE712A86176DD6269D915306986ED702F27F2EEA3D0C3934D68E001F873EFB0668395CA4CB5A3ED759EEBAD6D8F191ED23BBD479BF7E35D1F0DD96Dx0z5G" TargetMode="External"/><Relationship Id="rId31" Type="http://schemas.openxmlformats.org/officeDocument/2006/relationships/hyperlink" Target="consultantplus://offline/ref=FBE712A86176DD6269D915306986ED702F27F2EEA3D1C1954066E001F873EFB0668395CA4CB5A3ED759EEBAC698F191ED23BBD479BF7E35D1F0DD96Dx0z5G" TargetMode="External"/><Relationship Id="rId44" Type="http://schemas.openxmlformats.org/officeDocument/2006/relationships/hyperlink" Target="consultantplus://offline/ref=FBE712A86176DD6269D915306986ED702F27F2EEA3D2C1984868E001F873EFB0668395CA4CB5A3ED759EEBAC6F8F191ED23BBD479BF7E35D1F0DD96Dx0z5G" TargetMode="External"/><Relationship Id="rId4" Type="http://schemas.openxmlformats.org/officeDocument/2006/relationships/webSettings" Target="webSettings.xml"/><Relationship Id="rId9" Type="http://schemas.openxmlformats.org/officeDocument/2006/relationships/hyperlink" Target="consultantplus://offline/ref=FBE712A86176DD6269D915306986ED702F27F2EEA3D0C3934D68E001F873EFB0668395CA4CB5A3ED759EEBAD6D8F191ED23BBD479BF7E35D1F0DD96Dx0z5G" TargetMode="External"/><Relationship Id="rId14" Type="http://schemas.openxmlformats.org/officeDocument/2006/relationships/hyperlink" Target="consultantplus://offline/ref=FBE712A86176DD6269D915306986ED702F27F2EEA1D1CF934C64BD0BF02AE3B2618CCACF4BA4A3ED7280EAAF76864D4Dx9z6G" TargetMode="External"/><Relationship Id="rId22" Type="http://schemas.openxmlformats.org/officeDocument/2006/relationships/hyperlink" Target="consultantplus://offline/ref=FBE712A86176DD6269D915306986ED702F27F2EEA3D2CE994C6CE001F873EFB0668395CA4CB5A3ED759EEBAD6E8F191ED23BBD479BF7E35D1F0DD96Dx0z5G" TargetMode="External"/><Relationship Id="rId27" Type="http://schemas.openxmlformats.org/officeDocument/2006/relationships/hyperlink" Target="consultantplus://offline/ref=FBE712A86176DD6269D915306986ED702F27F2EEA3D1C1954066E001F873EFB0668395CA4CB5A3ED759EEBAD6F8F191ED23BBD479BF7E35D1F0DD96Dx0z5G" TargetMode="External"/><Relationship Id="rId30" Type="http://schemas.openxmlformats.org/officeDocument/2006/relationships/hyperlink" Target="consultantplus://offline/ref=FBE712A86176DD6269D915306986ED702F27F2EEABDBCF944964BD0BF02AE3B2618CCADD4BFCAFEC759EEBA463D01C0BC363B14182E8E041030FDBx6zFG" TargetMode="External"/><Relationship Id="rId35" Type="http://schemas.openxmlformats.org/officeDocument/2006/relationships/hyperlink" Target="consultantplus://offline/ref=FBE712A86176DD6269D915306986ED702F27F2EEA3D2CE994C6CE001F873EFB0668395CA4CB5A3ED759EEBAC698F191ED23BBD479BF7E35D1F0DD96Dx0z5G" TargetMode="External"/><Relationship Id="rId43" Type="http://schemas.openxmlformats.org/officeDocument/2006/relationships/hyperlink" Target="consultantplus://offline/ref=FBE712A86176DD6269D915306986ED702F27F2EEA3D2CE994C6CE001F873EFB0668395CA4CB5A3ED759EEBAC6B8F191ED23BBD479BF7E35D1F0DD96Dx0z5G" TargetMode="External"/><Relationship Id="rId48" Type="http://schemas.openxmlformats.org/officeDocument/2006/relationships/hyperlink" Target="consultantplus://offline/ref=FBE712A86176DD6269D915306986ED702F27F2EEA3D2C1984868E001F873EFB0668395CA4CB5A3ED759EEBAC618F191ED23BBD479BF7E35D1F0DD96Dx0z5G" TargetMode="External"/><Relationship Id="rId8" Type="http://schemas.openxmlformats.org/officeDocument/2006/relationships/hyperlink" Target="consultantplus://offline/ref=FBE712A86176DD6269D915306986ED702F27F2EEA3D2CE994C6CE001F873EFB0668395CA4CB5A3ED759EEBAD6D8F191ED23BBD479BF7E35D1F0DD96Dx0z5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BE712A86176DD6269D915306986ED702F27F2EEA3D6C0984E6DE001F873EFB0668395CA4CB5A3ED759EEBAE6E8F191ED23BBD479BF7E35D1F0DD96Dx0z5G" TargetMode="External"/><Relationship Id="rId17" Type="http://schemas.openxmlformats.org/officeDocument/2006/relationships/hyperlink" Target="consultantplus://offline/ref=FBE712A86176DD6269D915306986ED702F27F2EEA1D1CF914064BD0BF02AE3B2618CCACF4BA4A3ED7280EAAF76864D4Dx9z6G" TargetMode="External"/><Relationship Id="rId25" Type="http://schemas.openxmlformats.org/officeDocument/2006/relationships/hyperlink" Target="consultantplus://offline/ref=FBE712A86176DD6269D915306986ED702F27F2EEABDBCF944964BD0BF02AE3B2618CCADD4BFCAFEC759EEBAA63D01C0BC363B14182E8E041030FDBx6zFG" TargetMode="External"/><Relationship Id="rId33" Type="http://schemas.openxmlformats.org/officeDocument/2006/relationships/hyperlink" Target="consultantplus://offline/ref=FBE712A86176DD6269D915306986ED702F27F2EEABDBCF944964BD0BF02AE3B2618CCADD4BFCAFEC759EEAAF63D01C0BC363B14182E8E041030FDBx6zFG" TargetMode="External"/><Relationship Id="rId38" Type="http://schemas.openxmlformats.org/officeDocument/2006/relationships/hyperlink" Target="consultantplus://offline/ref=FBE712A86176DD6269D915306986ED702F27F2EEA3D2C1984868E001F873EFB0668395CA4CB5A3ED759EEBAC688F191ED23BBD479BF7E35D1F0DD96Dx0z5G" TargetMode="External"/><Relationship Id="rId46" Type="http://schemas.openxmlformats.org/officeDocument/2006/relationships/hyperlink" Target="consultantplus://offline/ref=FBE712A86176DD6269D915306986ED702F27F2EEA3D2C1984868E001F873EFB0668395CA4CB5A3ED759EEBAC618F191ED23BBD479BF7E35D1F0DD96Dx0z5G" TargetMode="External"/><Relationship Id="rId20" Type="http://schemas.openxmlformats.org/officeDocument/2006/relationships/hyperlink" Target="consultantplus://offline/ref=FBE712A86176DD6269D915306986ED702F27F2EEABDBCF944964BD0BF02AE3B2618CCADD4BFCAFEC759EEBAB63D01C0BC363B14182E8E041030FDBx6zFG" TargetMode="External"/><Relationship Id="rId41" Type="http://schemas.openxmlformats.org/officeDocument/2006/relationships/hyperlink" Target="consultantplus://offline/ref=FBE712A86176DD6269D915306986ED702F27F2EEA3D2C1984868E001F873EFB0668395CA4CB5A3ED759EEBAC6C8F191ED23BBD479BF7E35D1F0DD96Dx0z5G" TargetMode="External"/><Relationship Id="rId1" Type="http://schemas.openxmlformats.org/officeDocument/2006/relationships/styles" Target="styles.xml"/><Relationship Id="rId6" Type="http://schemas.openxmlformats.org/officeDocument/2006/relationships/hyperlink" Target="consultantplus://offline/ref=FBE712A86176DD6269D915306986ED702F27F2EEABDBCF944964BD0BF02AE3B2618CCADD4BFCAFEC759EEBA863D01C0BC363B14182E8E041030FDBx6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Твердохлебова Светлана Николаевна</dc:creator>
  <cp:lastModifiedBy>Твердохлебова Светлана Николаевна</cp:lastModifiedBy>
  <cp:revision>1</cp:revision>
  <cp:lastPrinted>2020-12-17T06:52:00Z</cp:lastPrinted>
  <dcterms:created xsi:type="dcterms:W3CDTF">2020-12-17T06:51:00Z</dcterms:created>
  <dcterms:modified xsi:type="dcterms:W3CDTF">2020-12-17T06:52:00Z</dcterms:modified>
</cp:coreProperties>
</file>